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885FA" w14:textId="473AFE6F" w:rsidR="00923631" w:rsidRDefault="00AC5B0C" w:rsidP="00923631">
      <w:pPr>
        <w:spacing w:line="240" w:lineRule="auto"/>
        <w:jc w:val="both"/>
        <w:rPr>
          <w:rFonts w:ascii="Arial" w:hAnsi="Arial" w:cs="Arial"/>
          <w:b/>
          <w:bCs/>
          <w:sz w:val="24"/>
          <w:szCs w:val="24"/>
          <w:lang w:val="fr-CH"/>
        </w:rPr>
      </w:pPr>
      <w:bookmarkStart w:id="0" w:name="_GoBack"/>
      <w:bookmarkEnd w:id="0"/>
      <w:r w:rsidRPr="00E854D0">
        <w:rPr>
          <w:rFonts w:ascii="Arial" w:hAnsi="Arial" w:cs="Arial"/>
          <w:b/>
          <w:bCs/>
          <w:sz w:val="24"/>
          <w:szCs w:val="24"/>
        </w:rPr>
        <w:t xml:space="preserve">Le Comité des droits de l'enfant met en garde contre les graves conséquences physiques, émotionnelles et psychologiques de la pandémie </w:t>
      </w:r>
      <w:r w:rsidR="00314D8D" w:rsidRPr="00E854D0">
        <w:rPr>
          <w:rFonts w:ascii="Arial" w:hAnsi="Arial" w:cs="Arial"/>
          <w:b/>
          <w:bCs/>
          <w:sz w:val="24"/>
          <w:szCs w:val="24"/>
          <w:lang w:val="fr-CH"/>
        </w:rPr>
        <w:t xml:space="preserve">de </w:t>
      </w:r>
      <w:r w:rsidRPr="00E854D0">
        <w:rPr>
          <w:rFonts w:ascii="Arial" w:hAnsi="Arial" w:cs="Arial"/>
          <w:b/>
          <w:bCs/>
          <w:sz w:val="24"/>
          <w:szCs w:val="24"/>
        </w:rPr>
        <w:t xml:space="preserve">COVID-19 sur les enfants et appelle les États à protéger les droits de </w:t>
      </w:r>
      <w:r w:rsidR="00AC3B6F">
        <w:rPr>
          <w:rFonts w:ascii="Arial" w:hAnsi="Arial" w:cs="Arial"/>
          <w:b/>
          <w:bCs/>
          <w:sz w:val="24"/>
          <w:szCs w:val="24"/>
          <w:lang w:val="fr-CH"/>
        </w:rPr>
        <w:t>l’</w:t>
      </w:r>
      <w:r w:rsidRPr="00E854D0">
        <w:rPr>
          <w:rFonts w:ascii="Arial" w:hAnsi="Arial" w:cs="Arial"/>
          <w:b/>
          <w:bCs/>
          <w:sz w:val="24"/>
          <w:szCs w:val="24"/>
        </w:rPr>
        <w:t>enfant</w:t>
      </w:r>
      <w:r w:rsidR="00682603">
        <w:rPr>
          <w:rFonts w:ascii="Arial" w:hAnsi="Arial" w:cs="Arial"/>
          <w:b/>
          <w:bCs/>
          <w:sz w:val="24"/>
          <w:szCs w:val="24"/>
        </w:rPr>
        <w:t>.</w:t>
      </w:r>
    </w:p>
    <w:p w14:paraId="3DC88DF4" w14:textId="77777777" w:rsidR="00923631" w:rsidRDefault="00923631" w:rsidP="00923631">
      <w:pPr>
        <w:spacing w:line="240" w:lineRule="auto"/>
        <w:jc w:val="both"/>
        <w:rPr>
          <w:rFonts w:ascii="Arial" w:hAnsi="Arial" w:cs="Arial"/>
          <w:b/>
          <w:bCs/>
          <w:sz w:val="24"/>
          <w:szCs w:val="24"/>
          <w:lang w:val="fr-CH"/>
        </w:rPr>
      </w:pPr>
    </w:p>
    <w:p w14:paraId="51FAA414" w14:textId="6729D79E" w:rsidR="00AC5B0C" w:rsidRPr="00923631" w:rsidRDefault="00AC5B0C" w:rsidP="00923631">
      <w:pPr>
        <w:spacing w:line="240" w:lineRule="auto"/>
        <w:jc w:val="both"/>
        <w:rPr>
          <w:rFonts w:ascii="Arial" w:hAnsi="Arial" w:cs="Arial"/>
          <w:b/>
          <w:bCs/>
          <w:sz w:val="24"/>
          <w:szCs w:val="24"/>
        </w:rPr>
      </w:pPr>
      <w:r w:rsidRPr="00E854D0">
        <w:rPr>
          <w:rFonts w:ascii="Arial" w:hAnsi="Arial" w:cs="Arial"/>
          <w:sz w:val="24"/>
          <w:szCs w:val="24"/>
        </w:rPr>
        <w:t xml:space="preserve">Le Comité des droits de l'enfant se déclare préoccupé par la situation des enfants dans le monde, en particulier ceux qui </w:t>
      </w:r>
      <w:r w:rsidR="00682603">
        <w:rPr>
          <w:rFonts w:ascii="Arial" w:hAnsi="Arial" w:cs="Arial"/>
          <w:sz w:val="24"/>
          <w:szCs w:val="24"/>
        </w:rPr>
        <w:t>se trouvent</w:t>
      </w:r>
      <w:r w:rsidR="00682603" w:rsidRPr="00E854D0">
        <w:rPr>
          <w:rFonts w:ascii="Arial" w:hAnsi="Arial" w:cs="Arial"/>
          <w:sz w:val="24"/>
          <w:szCs w:val="24"/>
        </w:rPr>
        <w:t xml:space="preserve"> </w:t>
      </w:r>
      <w:r w:rsidRPr="00E854D0">
        <w:rPr>
          <w:rFonts w:ascii="Arial" w:hAnsi="Arial" w:cs="Arial"/>
          <w:sz w:val="24"/>
          <w:szCs w:val="24"/>
        </w:rPr>
        <w:t>en situation</w:t>
      </w:r>
      <w:r w:rsidR="00682603">
        <w:rPr>
          <w:rFonts w:ascii="Arial" w:hAnsi="Arial" w:cs="Arial"/>
          <w:sz w:val="24"/>
          <w:szCs w:val="24"/>
        </w:rPr>
        <w:t>s</w:t>
      </w:r>
      <w:r w:rsidRPr="00E854D0">
        <w:rPr>
          <w:rFonts w:ascii="Arial" w:hAnsi="Arial" w:cs="Arial"/>
          <w:sz w:val="24"/>
          <w:szCs w:val="24"/>
        </w:rPr>
        <w:t xml:space="preserve"> de vulnérabilité, en raison des effets de la pandémie </w:t>
      </w:r>
      <w:r w:rsidR="00314D8D" w:rsidRPr="00E854D0">
        <w:rPr>
          <w:rFonts w:ascii="Arial" w:hAnsi="Arial" w:cs="Arial"/>
          <w:sz w:val="24"/>
          <w:szCs w:val="24"/>
          <w:lang w:val="fr-CH"/>
        </w:rPr>
        <w:t xml:space="preserve">de </w:t>
      </w:r>
      <w:r w:rsidRPr="00E854D0">
        <w:rPr>
          <w:rFonts w:ascii="Arial" w:hAnsi="Arial" w:cs="Arial"/>
          <w:sz w:val="24"/>
          <w:szCs w:val="24"/>
        </w:rPr>
        <w:t xml:space="preserve">COVID-19. </w:t>
      </w:r>
      <w:r w:rsidR="00682603">
        <w:rPr>
          <w:rFonts w:ascii="Arial" w:hAnsi="Arial" w:cs="Arial"/>
          <w:sz w:val="24"/>
          <w:szCs w:val="24"/>
        </w:rPr>
        <w:t>En effet, d</w:t>
      </w:r>
      <w:r w:rsidRPr="00E854D0">
        <w:rPr>
          <w:rFonts w:ascii="Arial" w:hAnsi="Arial" w:cs="Arial"/>
          <w:sz w:val="24"/>
          <w:szCs w:val="24"/>
        </w:rPr>
        <w:t xml:space="preserve">e nombreux enfants sont gravement </w:t>
      </w:r>
      <w:r w:rsidR="00682603">
        <w:rPr>
          <w:rFonts w:ascii="Arial" w:hAnsi="Arial" w:cs="Arial"/>
          <w:sz w:val="24"/>
          <w:szCs w:val="24"/>
        </w:rPr>
        <w:t>affectés</w:t>
      </w:r>
      <w:r w:rsidR="0072266C">
        <w:rPr>
          <w:rFonts w:ascii="Arial" w:hAnsi="Arial" w:cs="Arial"/>
          <w:sz w:val="24"/>
          <w:szCs w:val="24"/>
        </w:rPr>
        <w:t xml:space="preserve"> </w:t>
      </w:r>
      <w:r w:rsidR="00682603">
        <w:rPr>
          <w:rFonts w:ascii="Arial" w:hAnsi="Arial" w:cs="Arial"/>
          <w:sz w:val="24"/>
          <w:szCs w:val="24"/>
        </w:rPr>
        <w:t xml:space="preserve">dans leurs santé </w:t>
      </w:r>
      <w:r w:rsidRPr="00E854D0">
        <w:rPr>
          <w:rFonts w:ascii="Arial" w:hAnsi="Arial" w:cs="Arial"/>
          <w:sz w:val="24"/>
          <w:szCs w:val="24"/>
        </w:rPr>
        <w:t>physique, émotionnel</w:t>
      </w:r>
      <w:r w:rsidR="00682603">
        <w:rPr>
          <w:rFonts w:ascii="Arial" w:hAnsi="Arial" w:cs="Arial"/>
          <w:sz w:val="24"/>
          <w:szCs w:val="24"/>
        </w:rPr>
        <w:t>le</w:t>
      </w:r>
      <w:r w:rsidRPr="00E854D0">
        <w:rPr>
          <w:rFonts w:ascii="Arial" w:hAnsi="Arial" w:cs="Arial"/>
          <w:sz w:val="24"/>
          <w:szCs w:val="24"/>
        </w:rPr>
        <w:t xml:space="preserve"> et psychologique, </w:t>
      </w:r>
      <w:r w:rsidR="0072266C">
        <w:rPr>
          <w:rFonts w:ascii="Arial" w:hAnsi="Arial" w:cs="Arial"/>
          <w:sz w:val="24"/>
          <w:szCs w:val="24"/>
        </w:rPr>
        <w:t>notamment</w:t>
      </w:r>
      <w:r w:rsidRPr="00E854D0">
        <w:rPr>
          <w:rFonts w:ascii="Arial" w:hAnsi="Arial" w:cs="Arial"/>
          <w:sz w:val="24"/>
          <w:szCs w:val="24"/>
        </w:rPr>
        <w:t xml:space="preserve"> dans les pays qui ont déclaré l'état d'urgence</w:t>
      </w:r>
      <w:r w:rsidR="0072266C">
        <w:rPr>
          <w:rFonts w:ascii="Arial" w:hAnsi="Arial" w:cs="Arial"/>
          <w:sz w:val="24"/>
          <w:szCs w:val="24"/>
        </w:rPr>
        <w:t xml:space="preserve"> sanitaire</w:t>
      </w:r>
      <w:r w:rsidRPr="00E854D0">
        <w:rPr>
          <w:rFonts w:ascii="Arial" w:hAnsi="Arial" w:cs="Arial"/>
          <w:sz w:val="24"/>
          <w:szCs w:val="24"/>
        </w:rPr>
        <w:t xml:space="preserve"> et</w:t>
      </w:r>
      <w:r w:rsidR="00AB555F">
        <w:rPr>
          <w:rFonts w:ascii="Arial" w:hAnsi="Arial" w:cs="Arial"/>
          <w:sz w:val="24"/>
          <w:szCs w:val="24"/>
        </w:rPr>
        <w:t>/ou</w:t>
      </w:r>
      <w:r w:rsidRPr="00E854D0">
        <w:rPr>
          <w:rFonts w:ascii="Arial" w:hAnsi="Arial" w:cs="Arial"/>
          <w:sz w:val="24"/>
          <w:szCs w:val="24"/>
        </w:rPr>
        <w:t xml:space="preserve"> le confinement obligatoire.</w:t>
      </w:r>
    </w:p>
    <w:p w14:paraId="17757653" w14:textId="77777777" w:rsidR="00A6410D" w:rsidRDefault="00A6410D" w:rsidP="00923631">
      <w:pPr>
        <w:spacing w:line="240" w:lineRule="auto"/>
        <w:jc w:val="both"/>
        <w:rPr>
          <w:rFonts w:ascii="Arial" w:hAnsi="Arial" w:cs="Arial"/>
          <w:sz w:val="24"/>
          <w:szCs w:val="24"/>
        </w:rPr>
      </w:pPr>
    </w:p>
    <w:p w14:paraId="10490694" w14:textId="137B1487" w:rsidR="00AC5B0C" w:rsidRPr="00E854D0" w:rsidRDefault="00AC5B0C" w:rsidP="00923631">
      <w:pPr>
        <w:spacing w:line="240" w:lineRule="auto"/>
        <w:jc w:val="both"/>
        <w:rPr>
          <w:rFonts w:ascii="Arial" w:hAnsi="Arial" w:cs="Arial"/>
          <w:sz w:val="24"/>
          <w:szCs w:val="24"/>
          <w:lang w:val="fr-CH"/>
        </w:rPr>
      </w:pPr>
      <w:r w:rsidRPr="00E854D0">
        <w:rPr>
          <w:rFonts w:ascii="Arial" w:hAnsi="Arial" w:cs="Arial"/>
          <w:sz w:val="24"/>
          <w:szCs w:val="24"/>
        </w:rPr>
        <w:t>Outre</w:t>
      </w:r>
      <w:r w:rsidR="0072266C">
        <w:rPr>
          <w:rFonts w:ascii="Arial" w:hAnsi="Arial" w:cs="Arial"/>
          <w:sz w:val="24"/>
          <w:szCs w:val="24"/>
        </w:rPr>
        <w:t xml:space="preserve"> </w:t>
      </w:r>
      <w:hyperlink r:id="rId8" w:history="1">
        <w:r w:rsidR="00086716">
          <w:rPr>
            <w:rStyle w:val="Hyperlink"/>
            <w:rFonts w:ascii="Arial" w:hAnsi="Arial" w:cs="Arial"/>
            <w:sz w:val="24"/>
            <w:szCs w:val="24"/>
            <w:lang w:val="fr-CH"/>
          </w:rPr>
          <w:t>la déclaration des dix organes de traités sur les droits de l’homme</w:t>
        </w:r>
        <w:r w:rsidR="008C5ADC" w:rsidRPr="008C5ADC">
          <w:rPr>
            <w:rStyle w:val="Hyperlink"/>
            <w:rFonts w:ascii="Arial" w:hAnsi="Arial" w:cs="Arial"/>
            <w:color w:val="auto"/>
            <w:sz w:val="24"/>
            <w:szCs w:val="24"/>
            <w:u w:val="none"/>
            <w:lang w:val="fr-CH"/>
          </w:rPr>
          <w:t>,</w:t>
        </w:r>
      </w:hyperlink>
      <w:r w:rsidR="00982364">
        <w:rPr>
          <w:rStyle w:val="Hyperlink"/>
          <w:rFonts w:ascii="Arial" w:hAnsi="Arial" w:cs="Arial"/>
          <w:color w:val="auto"/>
          <w:sz w:val="24"/>
          <w:szCs w:val="24"/>
          <w:u w:val="none"/>
          <w:lang w:val="fr-CH"/>
        </w:rPr>
        <w:t xml:space="preserve"> </w:t>
      </w:r>
      <w:r w:rsidR="008C5ADC" w:rsidRPr="008C5ADC">
        <w:rPr>
          <w:rStyle w:val="Hyperlink"/>
          <w:rFonts w:ascii="Arial" w:hAnsi="Arial" w:cs="Arial"/>
          <w:color w:val="auto"/>
          <w:sz w:val="24"/>
          <w:szCs w:val="24"/>
          <w:u w:val="none"/>
          <w:lang w:val="fr-CH"/>
        </w:rPr>
        <w:t>l</w:t>
      </w:r>
      <w:r w:rsidRPr="00E854D0">
        <w:rPr>
          <w:rFonts w:ascii="Arial" w:hAnsi="Arial" w:cs="Arial"/>
          <w:sz w:val="24"/>
          <w:szCs w:val="24"/>
        </w:rPr>
        <w:t>e Comité exhorte les États à respecter les droits de l'enfant en prenant des mesures pour faire face à la menace que représente la pandémie</w:t>
      </w:r>
      <w:r w:rsidR="00314D8D" w:rsidRPr="00E854D0">
        <w:rPr>
          <w:rFonts w:ascii="Arial" w:hAnsi="Arial" w:cs="Arial"/>
          <w:sz w:val="24"/>
          <w:szCs w:val="24"/>
          <w:lang w:val="fr-CH"/>
        </w:rPr>
        <w:t xml:space="preserve"> de</w:t>
      </w:r>
      <w:r w:rsidRPr="00E854D0">
        <w:rPr>
          <w:rFonts w:ascii="Arial" w:hAnsi="Arial" w:cs="Arial"/>
          <w:sz w:val="24"/>
          <w:szCs w:val="24"/>
        </w:rPr>
        <w:t xml:space="preserve"> COVID-19 pour la santé publique. </w:t>
      </w:r>
      <w:r w:rsidR="0072266C" w:rsidRPr="00E854D0">
        <w:rPr>
          <w:rFonts w:ascii="Arial" w:hAnsi="Arial" w:cs="Arial"/>
          <w:sz w:val="24"/>
          <w:szCs w:val="24"/>
        </w:rPr>
        <w:t>Le</w:t>
      </w:r>
      <w:r w:rsidRPr="00E854D0">
        <w:rPr>
          <w:rFonts w:ascii="Arial" w:hAnsi="Arial" w:cs="Arial"/>
          <w:sz w:val="24"/>
          <w:szCs w:val="24"/>
        </w:rPr>
        <w:t xml:space="preserve"> Comité appelle</w:t>
      </w:r>
      <w:r w:rsidR="0072266C">
        <w:rPr>
          <w:rFonts w:ascii="Arial" w:hAnsi="Arial" w:cs="Arial"/>
          <w:sz w:val="24"/>
          <w:szCs w:val="24"/>
        </w:rPr>
        <w:t xml:space="preserve"> </w:t>
      </w:r>
      <w:r w:rsidR="00682603">
        <w:rPr>
          <w:rFonts w:ascii="Arial" w:hAnsi="Arial" w:cs="Arial"/>
          <w:sz w:val="24"/>
          <w:szCs w:val="24"/>
        </w:rPr>
        <w:t>tout spécialement</w:t>
      </w:r>
      <w:r w:rsidR="0072266C">
        <w:rPr>
          <w:rFonts w:ascii="Arial" w:hAnsi="Arial" w:cs="Arial"/>
          <w:sz w:val="24"/>
          <w:szCs w:val="24"/>
        </w:rPr>
        <w:t xml:space="preserve"> </w:t>
      </w:r>
      <w:r w:rsidRPr="00E854D0">
        <w:rPr>
          <w:rFonts w:ascii="Arial" w:hAnsi="Arial" w:cs="Arial"/>
          <w:sz w:val="24"/>
          <w:szCs w:val="24"/>
        </w:rPr>
        <w:t xml:space="preserve">les États </w:t>
      </w:r>
      <w:r w:rsidR="000126FE" w:rsidRPr="00E854D0">
        <w:rPr>
          <w:rFonts w:ascii="Arial" w:hAnsi="Arial" w:cs="Arial"/>
          <w:sz w:val="24"/>
          <w:szCs w:val="24"/>
        </w:rPr>
        <w:t>à:</w:t>
      </w:r>
    </w:p>
    <w:p w14:paraId="5C8E06A0" w14:textId="77777777" w:rsidR="00AC5B0C" w:rsidRPr="00E854D0" w:rsidRDefault="00AC5B0C" w:rsidP="00923631">
      <w:pPr>
        <w:spacing w:line="240" w:lineRule="auto"/>
        <w:jc w:val="both"/>
        <w:rPr>
          <w:rFonts w:ascii="Arial" w:hAnsi="Arial" w:cs="Arial"/>
          <w:sz w:val="24"/>
          <w:szCs w:val="24"/>
        </w:rPr>
      </w:pPr>
    </w:p>
    <w:p w14:paraId="4FA0FE11" w14:textId="14DB070F" w:rsidR="00AC5B0C" w:rsidRPr="00232EBA" w:rsidRDefault="00AC5B0C" w:rsidP="00923631">
      <w:pPr>
        <w:pStyle w:val="Listenabsatz"/>
        <w:numPr>
          <w:ilvl w:val="0"/>
          <w:numId w:val="4"/>
        </w:numPr>
        <w:spacing w:line="240" w:lineRule="auto"/>
        <w:jc w:val="both"/>
        <w:rPr>
          <w:rFonts w:ascii="Arial" w:hAnsi="Arial" w:cs="Arial"/>
          <w:b/>
          <w:bCs/>
          <w:sz w:val="24"/>
          <w:szCs w:val="24"/>
        </w:rPr>
      </w:pPr>
      <w:r w:rsidRPr="00232EBA">
        <w:rPr>
          <w:rFonts w:ascii="Arial" w:hAnsi="Arial" w:cs="Arial"/>
          <w:b/>
          <w:bCs/>
          <w:sz w:val="24"/>
          <w:szCs w:val="24"/>
        </w:rPr>
        <w:t>Prendre en compte les effets de la pandémie sur les droits de l'enfant dans</w:t>
      </w:r>
      <w:r w:rsidR="0072266C">
        <w:rPr>
          <w:rFonts w:ascii="Arial" w:hAnsi="Arial" w:cs="Arial"/>
          <w:b/>
          <w:bCs/>
          <w:sz w:val="24"/>
          <w:szCs w:val="24"/>
        </w:rPr>
        <w:t xml:space="preserve"> </w:t>
      </w:r>
      <w:r w:rsidRPr="00232EBA">
        <w:rPr>
          <w:rFonts w:ascii="Arial" w:hAnsi="Arial" w:cs="Arial"/>
          <w:b/>
          <w:bCs/>
          <w:sz w:val="24"/>
          <w:szCs w:val="24"/>
        </w:rPr>
        <w:t xml:space="preserve">les domaines de la santé, de la </w:t>
      </w:r>
      <w:r w:rsidR="00682603">
        <w:rPr>
          <w:rFonts w:ascii="Arial" w:hAnsi="Arial" w:cs="Arial"/>
          <w:b/>
          <w:bCs/>
          <w:sz w:val="24"/>
          <w:szCs w:val="24"/>
        </w:rPr>
        <w:t>communau</w:t>
      </w:r>
      <w:r w:rsidR="00682603" w:rsidRPr="00232EBA">
        <w:rPr>
          <w:rFonts w:ascii="Arial" w:hAnsi="Arial" w:cs="Arial"/>
          <w:b/>
          <w:bCs/>
          <w:sz w:val="24"/>
          <w:szCs w:val="24"/>
        </w:rPr>
        <w:t>té</w:t>
      </w:r>
      <w:r w:rsidRPr="00232EBA">
        <w:rPr>
          <w:rFonts w:ascii="Arial" w:hAnsi="Arial" w:cs="Arial"/>
          <w:b/>
          <w:bCs/>
          <w:sz w:val="24"/>
          <w:szCs w:val="24"/>
        </w:rPr>
        <w:t>, de l'éducation, de l'économie et des loisirs.</w:t>
      </w:r>
      <w:r w:rsidR="00982364">
        <w:rPr>
          <w:rFonts w:ascii="Arial" w:hAnsi="Arial" w:cs="Arial"/>
          <w:b/>
          <w:bCs/>
          <w:sz w:val="24"/>
          <w:szCs w:val="24"/>
        </w:rPr>
        <w:t xml:space="preserve"> </w:t>
      </w:r>
      <w:r w:rsidRPr="00232EBA">
        <w:rPr>
          <w:rFonts w:ascii="Arial" w:hAnsi="Arial" w:cs="Arial"/>
          <w:sz w:val="24"/>
          <w:szCs w:val="24"/>
        </w:rPr>
        <w:t>Bien qu'initialement déclarée</w:t>
      </w:r>
      <w:r w:rsidR="00982364">
        <w:rPr>
          <w:rFonts w:ascii="Arial" w:hAnsi="Arial" w:cs="Arial"/>
          <w:sz w:val="24"/>
          <w:szCs w:val="24"/>
        </w:rPr>
        <w:t>s</w:t>
      </w:r>
      <w:r w:rsidRPr="00232EBA">
        <w:rPr>
          <w:rFonts w:ascii="Arial" w:hAnsi="Arial" w:cs="Arial"/>
          <w:sz w:val="24"/>
          <w:szCs w:val="24"/>
        </w:rPr>
        <w:t xml:space="preserve"> pour de courtes périodes, il apparaît clairement que les déclarations d'état d'urgence et/ou de catastrophe peuvent être maintenues pour des périodes </w:t>
      </w:r>
      <w:r w:rsidR="00682603">
        <w:rPr>
          <w:rFonts w:ascii="Arial" w:hAnsi="Arial" w:cs="Arial"/>
          <w:sz w:val="24"/>
          <w:szCs w:val="24"/>
        </w:rPr>
        <w:t>très</w:t>
      </w:r>
      <w:r w:rsidR="00682603" w:rsidRPr="00232EBA">
        <w:rPr>
          <w:rFonts w:ascii="Arial" w:hAnsi="Arial" w:cs="Arial"/>
          <w:sz w:val="24"/>
          <w:szCs w:val="24"/>
        </w:rPr>
        <w:t xml:space="preserve"> </w:t>
      </w:r>
      <w:r w:rsidRPr="00232EBA">
        <w:rPr>
          <w:rFonts w:ascii="Arial" w:hAnsi="Arial" w:cs="Arial"/>
          <w:sz w:val="24"/>
          <w:szCs w:val="24"/>
        </w:rPr>
        <w:t xml:space="preserve">longues, ce qui entraîne des restrictions </w:t>
      </w:r>
      <w:r w:rsidR="00682603">
        <w:rPr>
          <w:rFonts w:ascii="Arial" w:hAnsi="Arial" w:cs="Arial"/>
          <w:sz w:val="24"/>
          <w:szCs w:val="24"/>
        </w:rPr>
        <w:t>durables</w:t>
      </w:r>
      <w:r w:rsidRPr="00232EBA">
        <w:rPr>
          <w:rFonts w:ascii="Arial" w:hAnsi="Arial" w:cs="Arial"/>
          <w:sz w:val="24"/>
          <w:szCs w:val="24"/>
        </w:rPr>
        <w:t xml:space="preserve"> de la jouissance des droits de l'homme. Le Comité reconnaît que dans les situations de crise, le droit international </w:t>
      </w:r>
      <w:r w:rsidR="0072266C">
        <w:rPr>
          <w:rFonts w:ascii="Arial" w:hAnsi="Arial" w:cs="Arial"/>
          <w:sz w:val="24"/>
          <w:szCs w:val="24"/>
        </w:rPr>
        <w:t xml:space="preserve">des </w:t>
      </w:r>
      <w:r w:rsidRPr="00232EBA">
        <w:rPr>
          <w:rFonts w:ascii="Arial" w:hAnsi="Arial" w:cs="Arial"/>
          <w:sz w:val="24"/>
          <w:szCs w:val="24"/>
        </w:rPr>
        <w:t xml:space="preserve">droits de l'homme autorise exceptionnellement des mesures susceptibles de restreindre la jouissance de certains droits de l'homme afin de protéger la santé publique. Toutefois, ces restrictions doivent être imposées uniquement en cas de nécessité, être proportionnées et limitées au minimum absolu. En outre, tout en reconnaissant que la pandémie </w:t>
      </w:r>
      <w:r w:rsidR="00E854D0" w:rsidRPr="00232EBA">
        <w:rPr>
          <w:rFonts w:ascii="Arial" w:hAnsi="Arial" w:cs="Arial"/>
          <w:sz w:val="24"/>
          <w:szCs w:val="24"/>
          <w:lang w:val="fr-CH"/>
        </w:rPr>
        <w:t xml:space="preserve">de </w:t>
      </w:r>
      <w:r w:rsidRPr="00232EBA">
        <w:rPr>
          <w:rFonts w:ascii="Arial" w:hAnsi="Arial" w:cs="Arial"/>
          <w:sz w:val="24"/>
          <w:szCs w:val="24"/>
        </w:rPr>
        <w:t xml:space="preserve">COVID-19 peut avoir un impact significatif et négatif sur la disponibilité des ressources financières, ces difficultés ne </w:t>
      </w:r>
      <w:r w:rsidR="008D730C">
        <w:rPr>
          <w:rFonts w:ascii="Arial" w:hAnsi="Arial" w:cs="Arial"/>
          <w:sz w:val="24"/>
          <w:szCs w:val="24"/>
        </w:rPr>
        <w:t>devraient</w:t>
      </w:r>
      <w:r w:rsidR="008D730C" w:rsidRPr="00232EBA">
        <w:rPr>
          <w:rFonts w:ascii="Arial" w:hAnsi="Arial" w:cs="Arial"/>
          <w:sz w:val="24"/>
          <w:szCs w:val="24"/>
        </w:rPr>
        <w:t xml:space="preserve"> </w:t>
      </w:r>
      <w:r w:rsidRPr="00232EBA">
        <w:rPr>
          <w:rFonts w:ascii="Arial" w:hAnsi="Arial" w:cs="Arial"/>
          <w:sz w:val="24"/>
          <w:szCs w:val="24"/>
        </w:rPr>
        <w:t xml:space="preserve">pas être considérées comme un obstacle à la mise en œuvre de la Convention. </w:t>
      </w:r>
      <w:r w:rsidR="007B5483">
        <w:rPr>
          <w:rFonts w:ascii="Arial" w:hAnsi="Arial" w:cs="Arial"/>
          <w:sz w:val="24"/>
          <w:szCs w:val="24"/>
        </w:rPr>
        <w:t>L</w:t>
      </w:r>
      <w:r w:rsidRPr="00232EBA">
        <w:rPr>
          <w:rFonts w:ascii="Arial" w:hAnsi="Arial" w:cs="Arial"/>
          <w:sz w:val="24"/>
          <w:szCs w:val="24"/>
        </w:rPr>
        <w:t xml:space="preserve">es États devraient </w:t>
      </w:r>
      <w:r w:rsidR="00682603">
        <w:rPr>
          <w:rFonts w:ascii="Arial" w:hAnsi="Arial" w:cs="Arial"/>
          <w:sz w:val="24"/>
          <w:szCs w:val="24"/>
        </w:rPr>
        <w:t xml:space="preserve">donc </w:t>
      </w:r>
      <w:r w:rsidRPr="00232EBA">
        <w:rPr>
          <w:rFonts w:ascii="Arial" w:hAnsi="Arial" w:cs="Arial"/>
          <w:sz w:val="24"/>
          <w:szCs w:val="24"/>
        </w:rPr>
        <w:t xml:space="preserve">veiller à ce que les réponses à la pandémie, y compris les restrictions et les décisions relatives à l'allocation des ressources, reflètent le principe de l'intérêt supérieur de l'enfant. </w:t>
      </w:r>
    </w:p>
    <w:p w14:paraId="6E3FB920" w14:textId="77777777" w:rsidR="00AC5B0C" w:rsidRPr="00E854D0" w:rsidRDefault="00AC5B0C" w:rsidP="00923631">
      <w:pPr>
        <w:spacing w:line="240" w:lineRule="auto"/>
        <w:jc w:val="both"/>
        <w:rPr>
          <w:rFonts w:ascii="Arial" w:hAnsi="Arial" w:cs="Arial"/>
          <w:sz w:val="24"/>
          <w:szCs w:val="24"/>
        </w:rPr>
      </w:pPr>
    </w:p>
    <w:p w14:paraId="1DADF07F" w14:textId="789C6086" w:rsidR="00AC5B0C" w:rsidRPr="00405906" w:rsidRDefault="00AC5B0C" w:rsidP="00923631">
      <w:pPr>
        <w:pStyle w:val="Listenabsatz"/>
        <w:numPr>
          <w:ilvl w:val="0"/>
          <w:numId w:val="4"/>
        </w:numPr>
        <w:spacing w:line="240" w:lineRule="auto"/>
        <w:jc w:val="both"/>
        <w:rPr>
          <w:rFonts w:ascii="Arial" w:hAnsi="Arial" w:cs="Arial"/>
          <w:b/>
          <w:bCs/>
          <w:sz w:val="24"/>
          <w:szCs w:val="24"/>
        </w:rPr>
      </w:pPr>
      <w:r w:rsidRPr="00405906">
        <w:rPr>
          <w:rFonts w:ascii="Arial" w:hAnsi="Arial" w:cs="Arial"/>
          <w:b/>
          <w:bCs/>
          <w:sz w:val="24"/>
          <w:szCs w:val="24"/>
        </w:rPr>
        <w:t>Explorer des solutions alternatives et créatives pour que les enfants puissent jouir de leurs droits au repos, aux loisirs, aux activités récréatives, culturelles et artistiques.</w:t>
      </w:r>
      <w:r w:rsidRPr="00405906">
        <w:rPr>
          <w:rFonts w:ascii="Arial" w:hAnsi="Arial" w:cs="Arial"/>
          <w:sz w:val="24"/>
          <w:szCs w:val="24"/>
        </w:rPr>
        <w:t xml:space="preserve"> Ces solutions devraient inclure des activités de plein air supervisées</w:t>
      </w:r>
      <w:r w:rsidR="00682603">
        <w:rPr>
          <w:rFonts w:ascii="Arial" w:hAnsi="Arial" w:cs="Arial"/>
          <w:sz w:val="24"/>
          <w:szCs w:val="24"/>
        </w:rPr>
        <w:t>,</w:t>
      </w:r>
      <w:r w:rsidRPr="00405906">
        <w:rPr>
          <w:rFonts w:ascii="Arial" w:hAnsi="Arial" w:cs="Arial"/>
          <w:sz w:val="24"/>
          <w:szCs w:val="24"/>
        </w:rPr>
        <w:t xml:space="preserve"> au moins une fois par jour, </w:t>
      </w:r>
      <w:r w:rsidR="00682603">
        <w:rPr>
          <w:rFonts w:ascii="Arial" w:hAnsi="Arial" w:cs="Arial"/>
          <w:sz w:val="24"/>
          <w:szCs w:val="24"/>
        </w:rPr>
        <w:t>en respectant</w:t>
      </w:r>
      <w:r w:rsidRPr="00405906">
        <w:rPr>
          <w:rFonts w:ascii="Arial" w:hAnsi="Arial" w:cs="Arial"/>
          <w:sz w:val="24"/>
          <w:szCs w:val="24"/>
        </w:rPr>
        <w:t xml:space="preserve"> les protocoles de distance physique et </w:t>
      </w:r>
      <w:r w:rsidR="00682603">
        <w:rPr>
          <w:rFonts w:ascii="Arial" w:hAnsi="Arial" w:cs="Arial"/>
          <w:sz w:val="24"/>
          <w:szCs w:val="24"/>
        </w:rPr>
        <w:t xml:space="preserve">les </w:t>
      </w:r>
      <w:r w:rsidR="00682603" w:rsidRPr="00405906">
        <w:rPr>
          <w:rFonts w:ascii="Arial" w:hAnsi="Arial" w:cs="Arial"/>
          <w:sz w:val="24"/>
          <w:szCs w:val="24"/>
        </w:rPr>
        <w:t xml:space="preserve">autres </w:t>
      </w:r>
      <w:r w:rsidRPr="00405906">
        <w:rPr>
          <w:rFonts w:ascii="Arial" w:hAnsi="Arial" w:cs="Arial"/>
          <w:sz w:val="24"/>
          <w:szCs w:val="24"/>
        </w:rPr>
        <w:t xml:space="preserve">normes d'hygiène, ainsi que des activités culturelles et artistiques </w:t>
      </w:r>
      <w:r w:rsidR="00682603">
        <w:rPr>
          <w:rFonts w:ascii="Arial" w:hAnsi="Arial" w:cs="Arial"/>
          <w:sz w:val="24"/>
          <w:szCs w:val="24"/>
        </w:rPr>
        <w:t>via</w:t>
      </w:r>
      <w:r w:rsidR="00682603" w:rsidRPr="00405906">
        <w:rPr>
          <w:rFonts w:ascii="Arial" w:hAnsi="Arial" w:cs="Arial"/>
          <w:sz w:val="24"/>
          <w:szCs w:val="24"/>
        </w:rPr>
        <w:t xml:space="preserve"> </w:t>
      </w:r>
      <w:r w:rsidRPr="00405906">
        <w:rPr>
          <w:rFonts w:ascii="Arial" w:hAnsi="Arial" w:cs="Arial"/>
          <w:sz w:val="24"/>
          <w:szCs w:val="24"/>
        </w:rPr>
        <w:t>la télévision,  la radio et en ligne</w:t>
      </w:r>
      <w:r w:rsidR="00175454" w:rsidRPr="00405906">
        <w:rPr>
          <w:rFonts w:ascii="Arial" w:hAnsi="Arial" w:cs="Arial"/>
          <w:sz w:val="24"/>
          <w:szCs w:val="24"/>
          <w:lang w:val="fr-CH"/>
        </w:rPr>
        <w:t xml:space="preserve"> qui soient </w:t>
      </w:r>
      <w:r w:rsidR="00175454" w:rsidRPr="00405906">
        <w:rPr>
          <w:rFonts w:ascii="Arial" w:hAnsi="Arial" w:cs="Arial"/>
          <w:sz w:val="24"/>
          <w:szCs w:val="24"/>
        </w:rPr>
        <w:t>adaptées aux enfants</w:t>
      </w:r>
      <w:r w:rsidR="00175454" w:rsidRPr="00405906">
        <w:rPr>
          <w:rFonts w:ascii="Arial" w:hAnsi="Arial" w:cs="Arial"/>
          <w:sz w:val="24"/>
          <w:szCs w:val="24"/>
          <w:lang w:val="fr-CH"/>
        </w:rPr>
        <w:t xml:space="preserve">. </w:t>
      </w:r>
    </w:p>
    <w:p w14:paraId="34EFF2F5" w14:textId="77777777" w:rsidR="00AC5B0C" w:rsidRPr="00E854D0" w:rsidRDefault="00AC5B0C" w:rsidP="00923631">
      <w:pPr>
        <w:spacing w:line="240" w:lineRule="auto"/>
        <w:jc w:val="both"/>
        <w:rPr>
          <w:rFonts w:ascii="Arial" w:hAnsi="Arial" w:cs="Arial"/>
          <w:b/>
          <w:bCs/>
          <w:sz w:val="24"/>
          <w:szCs w:val="24"/>
        </w:rPr>
      </w:pPr>
    </w:p>
    <w:p w14:paraId="74486B08" w14:textId="222FFF13" w:rsidR="00AC5B0C" w:rsidRPr="00405906" w:rsidRDefault="00AC5B0C" w:rsidP="00923631">
      <w:pPr>
        <w:pStyle w:val="Listenabsatz"/>
        <w:numPr>
          <w:ilvl w:val="0"/>
          <w:numId w:val="4"/>
        </w:numPr>
        <w:spacing w:line="240" w:lineRule="auto"/>
        <w:jc w:val="both"/>
        <w:rPr>
          <w:rFonts w:ascii="Arial" w:hAnsi="Arial" w:cs="Arial"/>
          <w:b/>
          <w:bCs/>
          <w:sz w:val="24"/>
          <w:szCs w:val="24"/>
        </w:rPr>
      </w:pPr>
      <w:r w:rsidRPr="00405906">
        <w:rPr>
          <w:rFonts w:ascii="Arial" w:hAnsi="Arial" w:cs="Arial"/>
          <w:b/>
          <w:bCs/>
          <w:sz w:val="24"/>
          <w:szCs w:val="24"/>
        </w:rPr>
        <w:t xml:space="preserve">Veiller à ce que l'apprentissage en ligne n'aggrave pas les inégalités existantes ou ne remplace pas l'interaction entre les élèves et les </w:t>
      </w:r>
      <w:r w:rsidRPr="00405906">
        <w:rPr>
          <w:rFonts w:ascii="Arial" w:hAnsi="Arial" w:cs="Arial"/>
          <w:b/>
          <w:bCs/>
          <w:sz w:val="24"/>
          <w:szCs w:val="24"/>
        </w:rPr>
        <w:lastRenderedPageBreak/>
        <w:t>enseignants.</w:t>
      </w:r>
      <w:r w:rsidRPr="00405906">
        <w:rPr>
          <w:rFonts w:ascii="Arial" w:hAnsi="Arial" w:cs="Arial"/>
          <w:sz w:val="24"/>
          <w:szCs w:val="24"/>
        </w:rPr>
        <w:t xml:space="preserve"> L'apprentissage en ligne est une alternative créative à l'apprentissage en classe</w:t>
      </w:r>
      <w:r w:rsidR="00886B25">
        <w:rPr>
          <w:rFonts w:ascii="Arial" w:hAnsi="Arial" w:cs="Arial"/>
          <w:sz w:val="24"/>
          <w:szCs w:val="24"/>
        </w:rPr>
        <w:t>,</w:t>
      </w:r>
      <w:r w:rsidRPr="00405906">
        <w:rPr>
          <w:rFonts w:ascii="Arial" w:hAnsi="Arial" w:cs="Arial"/>
          <w:sz w:val="24"/>
          <w:szCs w:val="24"/>
        </w:rPr>
        <w:t xml:space="preserve"> mais pose des problèmes aux enfants qui ont un accès limité ou inexistant à la technologie ou à l'</w:t>
      </w:r>
      <w:r w:rsidR="008D730C">
        <w:rPr>
          <w:rFonts w:ascii="Arial" w:hAnsi="Arial" w:cs="Arial"/>
          <w:sz w:val="24"/>
          <w:szCs w:val="24"/>
        </w:rPr>
        <w:t>I</w:t>
      </w:r>
      <w:r w:rsidRPr="00405906">
        <w:rPr>
          <w:rFonts w:ascii="Arial" w:hAnsi="Arial" w:cs="Arial"/>
          <w:sz w:val="24"/>
          <w:szCs w:val="24"/>
        </w:rPr>
        <w:t xml:space="preserve">nternet ou qui ne bénéficient pas d'un soutien parental adéquat. Des solutions alternatives devraient être disponibles pour que ces enfants puissent bénéficier de l'orientation et du soutien des enseignants. </w:t>
      </w:r>
    </w:p>
    <w:p w14:paraId="193EFD6E" w14:textId="77777777" w:rsidR="00AC5B0C" w:rsidRPr="00E854D0" w:rsidRDefault="00AC5B0C" w:rsidP="00923631">
      <w:pPr>
        <w:spacing w:line="240" w:lineRule="auto"/>
        <w:jc w:val="both"/>
        <w:rPr>
          <w:rFonts w:ascii="Arial" w:hAnsi="Arial" w:cs="Arial"/>
          <w:sz w:val="24"/>
          <w:szCs w:val="24"/>
        </w:rPr>
      </w:pPr>
    </w:p>
    <w:p w14:paraId="208D319D" w14:textId="764FEA3A" w:rsidR="00AC5B0C" w:rsidRPr="00A0774B" w:rsidRDefault="00175454" w:rsidP="00B12A8E">
      <w:pPr>
        <w:pStyle w:val="Listenabsatz"/>
        <w:numPr>
          <w:ilvl w:val="0"/>
          <w:numId w:val="4"/>
        </w:numPr>
        <w:spacing w:line="240" w:lineRule="auto"/>
        <w:jc w:val="both"/>
        <w:rPr>
          <w:rFonts w:ascii="Arial" w:hAnsi="Arial" w:cs="Arial"/>
          <w:b/>
          <w:bCs/>
          <w:sz w:val="24"/>
          <w:szCs w:val="24"/>
        </w:rPr>
      </w:pPr>
      <w:r w:rsidRPr="00405906">
        <w:rPr>
          <w:rFonts w:ascii="Arial" w:hAnsi="Arial" w:cs="Arial"/>
          <w:b/>
          <w:bCs/>
          <w:sz w:val="24"/>
          <w:szCs w:val="24"/>
          <w:lang w:val="fr-CH"/>
        </w:rPr>
        <w:t>Mettre en place</w:t>
      </w:r>
      <w:r w:rsidR="00AC5B0C" w:rsidRPr="00405906">
        <w:rPr>
          <w:rFonts w:ascii="Arial" w:hAnsi="Arial" w:cs="Arial"/>
          <w:b/>
          <w:bCs/>
          <w:sz w:val="24"/>
          <w:szCs w:val="24"/>
        </w:rPr>
        <w:t xml:space="preserve"> des mesures immédiates pour garantir que les enfants</w:t>
      </w:r>
      <w:r w:rsidRPr="00405906">
        <w:rPr>
          <w:rFonts w:ascii="Arial" w:hAnsi="Arial" w:cs="Arial"/>
          <w:b/>
          <w:bCs/>
          <w:sz w:val="24"/>
          <w:szCs w:val="24"/>
          <w:lang w:val="fr-CH"/>
        </w:rPr>
        <w:t xml:space="preserve"> aient accès </w:t>
      </w:r>
      <w:r w:rsidR="00923631" w:rsidRPr="00405906">
        <w:rPr>
          <w:rFonts w:ascii="Arial" w:hAnsi="Arial" w:cs="Arial"/>
          <w:b/>
          <w:bCs/>
          <w:sz w:val="24"/>
          <w:szCs w:val="24"/>
          <w:lang w:val="fr-CH"/>
        </w:rPr>
        <w:t>à une</w:t>
      </w:r>
      <w:r w:rsidRPr="00405906">
        <w:rPr>
          <w:rFonts w:ascii="Arial" w:hAnsi="Arial" w:cs="Arial"/>
          <w:b/>
          <w:bCs/>
          <w:sz w:val="24"/>
          <w:szCs w:val="24"/>
          <w:lang w:val="fr-CH"/>
        </w:rPr>
        <w:t xml:space="preserve"> nourriture saine </w:t>
      </w:r>
      <w:r w:rsidRPr="00686D06">
        <w:rPr>
          <w:rFonts w:ascii="Arial" w:hAnsi="Arial" w:cs="Arial"/>
          <w:b/>
          <w:bCs/>
          <w:sz w:val="24"/>
          <w:szCs w:val="24"/>
          <w:lang w:val="fr-CH"/>
        </w:rPr>
        <w:t xml:space="preserve">et </w:t>
      </w:r>
      <w:r w:rsidR="00B12A8E" w:rsidRPr="00686D06">
        <w:rPr>
          <w:rFonts w:ascii="Arial" w:hAnsi="Arial" w:cs="Arial"/>
          <w:color w:val="3C4043"/>
          <w:sz w:val="24"/>
          <w:szCs w:val="24"/>
          <w:shd w:val="clear" w:color="auto" w:fill="FFFFFF"/>
        </w:rPr>
        <w:t>qui</w:t>
      </w:r>
      <w:r w:rsidR="00886B25" w:rsidRPr="00686D06">
        <w:rPr>
          <w:rFonts w:ascii="Arial" w:hAnsi="Arial" w:cs="Arial"/>
          <w:color w:val="3C4043"/>
          <w:sz w:val="24"/>
          <w:szCs w:val="24"/>
          <w:shd w:val="clear" w:color="auto" w:fill="FFFFFF"/>
        </w:rPr>
        <w:t xml:space="preserve"> contienne des éléments ayant la propriété de nourrir</w:t>
      </w:r>
      <w:r w:rsidR="00886B25" w:rsidRPr="00686D06">
        <w:rPr>
          <w:rFonts w:ascii="Arial" w:hAnsi="Arial" w:cs="Arial"/>
          <w:b/>
          <w:bCs/>
          <w:sz w:val="24"/>
          <w:szCs w:val="24"/>
          <w:lang w:val="fr-CH"/>
        </w:rPr>
        <w:t xml:space="preserve">, </w:t>
      </w:r>
      <w:r w:rsidR="00AC5B0C" w:rsidRPr="00686D06">
        <w:rPr>
          <w:rFonts w:ascii="Arial" w:hAnsi="Arial" w:cs="Arial"/>
          <w:sz w:val="24"/>
          <w:szCs w:val="24"/>
        </w:rPr>
        <w:t>pendant la période d'urgence</w:t>
      </w:r>
      <w:r w:rsidR="00AC5B0C" w:rsidRPr="00A0774B">
        <w:rPr>
          <w:rFonts w:ascii="Arial" w:hAnsi="Arial" w:cs="Arial"/>
          <w:sz w:val="24"/>
          <w:szCs w:val="24"/>
        </w:rPr>
        <w:t xml:space="preserve">, de catastrophe ou de </w:t>
      </w:r>
      <w:r w:rsidRPr="00A0774B">
        <w:rPr>
          <w:rFonts w:ascii="Arial" w:hAnsi="Arial" w:cs="Arial"/>
          <w:sz w:val="24"/>
          <w:szCs w:val="24"/>
          <w:lang w:val="fr-CH"/>
        </w:rPr>
        <w:t>confinement</w:t>
      </w:r>
      <w:r w:rsidR="00886B25" w:rsidRPr="00A0774B">
        <w:rPr>
          <w:rFonts w:ascii="Arial" w:hAnsi="Arial" w:cs="Arial"/>
          <w:sz w:val="24"/>
          <w:szCs w:val="24"/>
          <w:lang w:val="fr-CH"/>
        </w:rPr>
        <w:t xml:space="preserve"> ; en effet, </w:t>
      </w:r>
      <w:r w:rsidR="00AC5B0C" w:rsidRPr="00A0774B">
        <w:rPr>
          <w:rFonts w:ascii="Arial" w:hAnsi="Arial" w:cs="Arial"/>
          <w:sz w:val="24"/>
          <w:szCs w:val="24"/>
        </w:rPr>
        <w:t xml:space="preserve"> de nombreux enfants reçoivent leur seul repas nutritif dans le cadre de </w:t>
      </w:r>
      <w:r w:rsidR="007B5483" w:rsidRPr="00A0774B">
        <w:rPr>
          <w:rFonts w:ascii="Arial" w:hAnsi="Arial" w:cs="Arial"/>
          <w:sz w:val="24"/>
          <w:szCs w:val="24"/>
        </w:rPr>
        <w:t xml:space="preserve">cantines </w:t>
      </w:r>
      <w:r w:rsidR="00AC5B0C" w:rsidRPr="00A0774B">
        <w:rPr>
          <w:rFonts w:ascii="Arial" w:hAnsi="Arial" w:cs="Arial"/>
          <w:sz w:val="24"/>
          <w:szCs w:val="24"/>
        </w:rPr>
        <w:t>scolaire</w:t>
      </w:r>
      <w:r w:rsidR="007B5483" w:rsidRPr="00A0774B">
        <w:rPr>
          <w:rFonts w:ascii="Arial" w:hAnsi="Arial" w:cs="Arial"/>
          <w:sz w:val="24"/>
          <w:szCs w:val="24"/>
        </w:rPr>
        <w:t>s</w:t>
      </w:r>
      <w:r w:rsidR="00AC5B0C" w:rsidRPr="00A0774B">
        <w:rPr>
          <w:rFonts w:ascii="Arial" w:hAnsi="Arial" w:cs="Arial"/>
          <w:sz w:val="24"/>
          <w:szCs w:val="24"/>
        </w:rPr>
        <w:t>.</w:t>
      </w:r>
    </w:p>
    <w:p w14:paraId="63B526E7" w14:textId="77777777" w:rsidR="00AC5B0C" w:rsidRPr="00E854D0" w:rsidRDefault="00AC5B0C" w:rsidP="00923631">
      <w:pPr>
        <w:spacing w:line="240" w:lineRule="auto"/>
        <w:jc w:val="both"/>
        <w:rPr>
          <w:rFonts w:ascii="Arial" w:hAnsi="Arial" w:cs="Arial"/>
          <w:b/>
          <w:bCs/>
          <w:sz w:val="24"/>
          <w:szCs w:val="24"/>
        </w:rPr>
      </w:pPr>
    </w:p>
    <w:p w14:paraId="37A26813" w14:textId="77777777" w:rsidR="00AC5B0C" w:rsidRPr="00405906" w:rsidRDefault="00AC5B0C" w:rsidP="00923631">
      <w:pPr>
        <w:pStyle w:val="Listenabsatz"/>
        <w:numPr>
          <w:ilvl w:val="0"/>
          <w:numId w:val="4"/>
        </w:numPr>
        <w:spacing w:line="240" w:lineRule="auto"/>
        <w:jc w:val="both"/>
        <w:rPr>
          <w:rFonts w:ascii="Arial" w:hAnsi="Arial" w:cs="Arial"/>
          <w:b/>
          <w:bCs/>
          <w:sz w:val="24"/>
          <w:szCs w:val="24"/>
        </w:rPr>
      </w:pPr>
      <w:r w:rsidRPr="00405906">
        <w:rPr>
          <w:rFonts w:ascii="Arial" w:hAnsi="Arial" w:cs="Arial"/>
          <w:b/>
          <w:bCs/>
          <w:sz w:val="24"/>
          <w:szCs w:val="24"/>
        </w:rPr>
        <w:t xml:space="preserve">Maintenir la </w:t>
      </w:r>
      <w:r w:rsidR="00D26DF5" w:rsidRPr="00405906">
        <w:rPr>
          <w:rFonts w:ascii="Arial" w:hAnsi="Arial" w:cs="Arial"/>
          <w:b/>
          <w:bCs/>
          <w:sz w:val="24"/>
          <w:szCs w:val="24"/>
          <w:lang w:val="fr-CH"/>
        </w:rPr>
        <w:t>mise à disposition</w:t>
      </w:r>
      <w:r w:rsidRPr="00405906">
        <w:rPr>
          <w:rFonts w:ascii="Arial" w:hAnsi="Arial" w:cs="Arial"/>
          <w:b/>
          <w:bCs/>
          <w:sz w:val="24"/>
          <w:szCs w:val="24"/>
        </w:rPr>
        <w:t xml:space="preserve"> de services de base pour les enfants, notamment les soins de santé, l'eau, l'assainissement et l'enregistrement des naissances.</w:t>
      </w:r>
      <w:r w:rsidRPr="00405906">
        <w:rPr>
          <w:rFonts w:ascii="Arial" w:hAnsi="Arial" w:cs="Arial"/>
          <w:sz w:val="24"/>
          <w:szCs w:val="24"/>
        </w:rPr>
        <w:t xml:space="preserve"> Malgré la pression croissante sur les systèmes de santé et la rareté des ressources, les enfants ne doivent pas être privés </w:t>
      </w:r>
      <w:r w:rsidR="00314D8D" w:rsidRPr="00405906">
        <w:rPr>
          <w:rFonts w:ascii="Arial" w:hAnsi="Arial" w:cs="Arial"/>
          <w:sz w:val="24"/>
          <w:szCs w:val="24"/>
          <w:lang w:val="fr-CH"/>
        </w:rPr>
        <w:t xml:space="preserve">de </w:t>
      </w:r>
      <w:r w:rsidRPr="00405906">
        <w:rPr>
          <w:rFonts w:ascii="Arial" w:hAnsi="Arial" w:cs="Arial"/>
          <w:sz w:val="24"/>
          <w:szCs w:val="24"/>
        </w:rPr>
        <w:t>l'accès aux soins de santé, y compris aux tests et à un éventuel futur vaccin, aux traitements médicaux liés</w:t>
      </w:r>
      <w:r w:rsidR="00D26DF5" w:rsidRPr="00405906">
        <w:rPr>
          <w:rFonts w:ascii="Arial" w:hAnsi="Arial" w:cs="Arial"/>
          <w:sz w:val="24"/>
          <w:szCs w:val="24"/>
          <w:lang w:val="fr-CH"/>
        </w:rPr>
        <w:t xml:space="preserve"> ou non au </w:t>
      </w:r>
      <w:r w:rsidRPr="00405906">
        <w:rPr>
          <w:rFonts w:ascii="Arial" w:hAnsi="Arial" w:cs="Arial"/>
          <w:sz w:val="24"/>
          <w:szCs w:val="24"/>
        </w:rPr>
        <w:t>COVID-19, aux services de santé mentale et au traitement de</w:t>
      </w:r>
      <w:r w:rsidR="00D26DF5" w:rsidRPr="00405906">
        <w:rPr>
          <w:rFonts w:ascii="Arial" w:hAnsi="Arial" w:cs="Arial"/>
          <w:sz w:val="24"/>
          <w:szCs w:val="24"/>
          <w:lang w:val="fr-CH"/>
        </w:rPr>
        <w:t xml:space="preserve"> maladies </w:t>
      </w:r>
      <w:r w:rsidRPr="00405906">
        <w:rPr>
          <w:rFonts w:ascii="Arial" w:hAnsi="Arial" w:cs="Arial"/>
          <w:sz w:val="24"/>
          <w:szCs w:val="24"/>
        </w:rPr>
        <w:t>préexistantes. Les enfants doivent également avoir accès à l'eau potable et aux installations sanitaires pendant la période d'urgence, de catastrophe ou de confinement. Les services d'enregistrement des naissances ne devraient pas être suspendus.</w:t>
      </w:r>
    </w:p>
    <w:p w14:paraId="6C7F79EA" w14:textId="77777777" w:rsidR="00AC5B0C" w:rsidRPr="00E854D0" w:rsidRDefault="00AC5B0C" w:rsidP="00923631">
      <w:pPr>
        <w:spacing w:line="240" w:lineRule="auto"/>
        <w:jc w:val="both"/>
        <w:rPr>
          <w:rFonts w:ascii="Arial" w:hAnsi="Arial" w:cs="Arial"/>
          <w:sz w:val="24"/>
          <w:szCs w:val="24"/>
        </w:rPr>
      </w:pPr>
    </w:p>
    <w:p w14:paraId="7174FE1D" w14:textId="3E8E855B" w:rsidR="00AC5B0C" w:rsidRPr="00405906" w:rsidRDefault="00837C56" w:rsidP="00923631">
      <w:pPr>
        <w:pStyle w:val="Listenabsatz"/>
        <w:numPr>
          <w:ilvl w:val="0"/>
          <w:numId w:val="4"/>
        </w:numPr>
        <w:spacing w:line="240" w:lineRule="auto"/>
        <w:jc w:val="both"/>
        <w:rPr>
          <w:rFonts w:ascii="Arial" w:hAnsi="Arial" w:cs="Arial"/>
          <w:b/>
          <w:bCs/>
          <w:sz w:val="24"/>
          <w:szCs w:val="24"/>
        </w:rPr>
      </w:pPr>
      <w:r>
        <w:rPr>
          <w:rFonts w:ascii="Arial" w:hAnsi="Arial" w:cs="Arial"/>
          <w:b/>
          <w:bCs/>
          <w:sz w:val="24"/>
          <w:szCs w:val="24"/>
        </w:rPr>
        <w:t>Considérer comme essentiels</w:t>
      </w:r>
      <w:r w:rsidR="00AC5B0C" w:rsidRPr="00405906">
        <w:rPr>
          <w:rFonts w:ascii="Arial" w:hAnsi="Arial" w:cs="Arial"/>
          <w:b/>
          <w:bCs/>
          <w:sz w:val="24"/>
          <w:szCs w:val="24"/>
        </w:rPr>
        <w:t xml:space="preserve"> les services de base de protection de l'enfance et veiller à ce qu'ils restent opérationnels et disponibles, y compris les visites à domicile si nécessaire</w:t>
      </w:r>
      <w:r w:rsidR="00886B25">
        <w:t xml:space="preserve">; </w:t>
      </w:r>
      <w:r w:rsidR="00AC5B0C" w:rsidRPr="00405906">
        <w:rPr>
          <w:rFonts w:ascii="Arial" w:hAnsi="Arial" w:cs="Arial"/>
          <w:b/>
          <w:bCs/>
          <w:sz w:val="24"/>
          <w:szCs w:val="24"/>
        </w:rPr>
        <w:t xml:space="preserve"> fournir des services professionnels de santé mentale aux enfants vivant en situation de confinement.</w:t>
      </w:r>
      <w:r w:rsidR="00AC5B0C" w:rsidRPr="00405906">
        <w:rPr>
          <w:rFonts w:ascii="Arial" w:hAnsi="Arial" w:cs="Arial"/>
          <w:sz w:val="24"/>
          <w:szCs w:val="24"/>
        </w:rPr>
        <w:t xml:space="preserve"> L'enfermement peut exposer les enfants à une violence physique et psychologique accrue à la maison,</w:t>
      </w:r>
      <w:r w:rsidR="00886B25">
        <w:rPr>
          <w:rFonts w:ascii="Arial" w:hAnsi="Arial" w:cs="Arial"/>
          <w:sz w:val="24"/>
          <w:szCs w:val="24"/>
        </w:rPr>
        <w:t xml:space="preserve"> ou dans les institutions, de même</w:t>
      </w:r>
      <w:r w:rsidR="00AC5B0C" w:rsidRPr="00405906">
        <w:rPr>
          <w:rFonts w:ascii="Arial" w:hAnsi="Arial" w:cs="Arial"/>
          <w:sz w:val="24"/>
          <w:szCs w:val="24"/>
        </w:rPr>
        <w:t xml:space="preserve"> les obliger à rester dans des foyers surpeuplés et ne présentant pas les conditions minimales d'habitabilité. Les enfants </w:t>
      </w:r>
      <w:r>
        <w:rPr>
          <w:rFonts w:ascii="Arial" w:hAnsi="Arial" w:cs="Arial"/>
          <w:sz w:val="24"/>
          <w:szCs w:val="24"/>
        </w:rPr>
        <w:t>en situation</w:t>
      </w:r>
      <w:r w:rsidR="00886B25">
        <w:rPr>
          <w:rFonts w:ascii="Arial" w:hAnsi="Arial" w:cs="Arial"/>
          <w:sz w:val="24"/>
          <w:szCs w:val="24"/>
        </w:rPr>
        <w:t>s</w:t>
      </w:r>
      <w:r>
        <w:rPr>
          <w:rFonts w:ascii="Arial" w:hAnsi="Arial" w:cs="Arial"/>
          <w:sz w:val="24"/>
          <w:szCs w:val="24"/>
        </w:rPr>
        <w:t xml:space="preserve"> de </w:t>
      </w:r>
      <w:r w:rsidR="00AC5B0C" w:rsidRPr="00405906">
        <w:rPr>
          <w:rFonts w:ascii="Arial" w:hAnsi="Arial" w:cs="Arial"/>
          <w:sz w:val="24"/>
          <w:szCs w:val="24"/>
        </w:rPr>
        <w:t>handicap et ayant des problèmes de comportement, ainsi que leur famille, peuvent être confrontés à des difficultés supplémentaires</w:t>
      </w:r>
      <w:r w:rsidR="003806C0" w:rsidRPr="00405906">
        <w:rPr>
          <w:rFonts w:ascii="Arial" w:hAnsi="Arial" w:cs="Arial"/>
          <w:sz w:val="24"/>
          <w:szCs w:val="24"/>
          <w:lang w:val="fr-CH"/>
        </w:rPr>
        <w:t xml:space="preserve">. </w:t>
      </w:r>
      <w:r w:rsidR="00AC5B0C" w:rsidRPr="00405906">
        <w:rPr>
          <w:rFonts w:ascii="Arial" w:hAnsi="Arial" w:cs="Arial"/>
          <w:sz w:val="24"/>
          <w:szCs w:val="24"/>
        </w:rPr>
        <w:t>Les États devraient renforcer les systèmes de signalement et d'orientation par téléphone et en ligne, ainsi que les activités de sensibilisation par le biais de la télévision, de la radio et</w:t>
      </w:r>
      <w:r w:rsidR="003806C0" w:rsidRPr="00405906">
        <w:rPr>
          <w:rFonts w:ascii="Arial" w:hAnsi="Arial" w:cs="Arial"/>
          <w:sz w:val="24"/>
          <w:szCs w:val="24"/>
          <w:lang w:val="fr-CH"/>
        </w:rPr>
        <w:t xml:space="preserve"> des outils électroniques</w:t>
      </w:r>
      <w:r w:rsidR="00AC5B0C" w:rsidRPr="00405906">
        <w:rPr>
          <w:rFonts w:ascii="Arial" w:hAnsi="Arial" w:cs="Arial"/>
          <w:sz w:val="24"/>
          <w:szCs w:val="24"/>
        </w:rPr>
        <w:t>. Les stratégies visant à atténuer l'impact économique et social de la pandémie</w:t>
      </w:r>
      <w:r w:rsidR="003806C0" w:rsidRPr="00405906">
        <w:rPr>
          <w:rFonts w:ascii="Arial" w:hAnsi="Arial" w:cs="Arial"/>
          <w:sz w:val="24"/>
          <w:szCs w:val="24"/>
          <w:lang w:val="fr-CH"/>
        </w:rPr>
        <w:t xml:space="preserve"> de</w:t>
      </w:r>
      <w:r w:rsidR="00AC5B0C" w:rsidRPr="00405906">
        <w:rPr>
          <w:rFonts w:ascii="Arial" w:hAnsi="Arial" w:cs="Arial"/>
          <w:sz w:val="24"/>
          <w:szCs w:val="24"/>
        </w:rPr>
        <w:t xml:space="preserve"> COVID-19 devraient également inclure des mesures spécifiques pour protéger les enfants, en particulier ceux qui vivent dans la pauvreté et n'ont pas accès à un logement </w:t>
      </w:r>
      <w:r w:rsidR="003806C0" w:rsidRPr="00405906">
        <w:rPr>
          <w:rFonts w:ascii="Arial" w:hAnsi="Arial" w:cs="Arial"/>
          <w:sz w:val="24"/>
          <w:szCs w:val="24"/>
          <w:lang w:val="fr-CH"/>
        </w:rPr>
        <w:t xml:space="preserve">décent. </w:t>
      </w:r>
    </w:p>
    <w:p w14:paraId="3045A555" w14:textId="77777777" w:rsidR="00AC5B0C" w:rsidRPr="00E854D0" w:rsidRDefault="00AC5B0C" w:rsidP="00923631">
      <w:pPr>
        <w:spacing w:line="240" w:lineRule="auto"/>
        <w:jc w:val="both"/>
        <w:rPr>
          <w:rFonts w:ascii="Arial" w:hAnsi="Arial" w:cs="Arial"/>
          <w:sz w:val="24"/>
          <w:szCs w:val="24"/>
        </w:rPr>
      </w:pPr>
    </w:p>
    <w:p w14:paraId="7AE47F06" w14:textId="112DCBFE" w:rsidR="00AC5B0C" w:rsidRPr="00405906" w:rsidRDefault="00AC5B0C" w:rsidP="00923631">
      <w:pPr>
        <w:pStyle w:val="Listenabsatz"/>
        <w:numPr>
          <w:ilvl w:val="0"/>
          <w:numId w:val="4"/>
        </w:numPr>
        <w:spacing w:line="240" w:lineRule="auto"/>
        <w:jc w:val="both"/>
        <w:rPr>
          <w:rFonts w:ascii="Arial" w:hAnsi="Arial" w:cs="Arial"/>
          <w:b/>
          <w:bCs/>
          <w:sz w:val="24"/>
          <w:szCs w:val="24"/>
        </w:rPr>
      </w:pPr>
      <w:r w:rsidRPr="00405906">
        <w:rPr>
          <w:rFonts w:ascii="Arial" w:hAnsi="Arial" w:cs="Arial"/>
          <w:b/>
          <w:bCs/>
          <w:sz w:val="24"/>
          <w:szCs w:val="24"/>
        </w:rPr>
        <w:t>Protéger les enfants dont la vulnérabilité est accrue par les circonstances exceptionnelles causées par la pandémie.</w:t>
      </w:r>
      <w:r w:rsidRPr="00405906">
        <w:rPr>
          <w:rFonts w:ascii="Arial" w:hAnsi="Arial" w:cs="Arial"/>
          <w:sz w:val="24"/>
          <w:szCs w:val="24"/>
        </w:rPr>
        <w:t xml:space="preserve"> Il s'agit notamment des enfants</w:t>
      </w:r>
      <w:r w:rsidR="0008738F" w:rsidRPr="00405906">
        <w:rPr>
          <w:rFonts w:ascii="Arial" w:hAnsi="Arial" w:cs="Arial"/>
          <w:sz w:val="24"/>
          <w:szCs w:val="24"/>
          <w:lang w:val="fr-CH"/>
        </w:rPr>
        <w:t xml:space="preserve"> en situation</w:t>
      </w:r>
      <w:r w:rsidR="00886B25">
        <w:rPr>
          <w:rFonts w:ascii="Arial" w:hAnsi="Arial" w:cs="Arial"/>
          <w:sz w:val="24"/>
          <w:szCs w:val="24"/>
          <w:lang w:val="fr-CH"/>
        </w:rPr>
        <w:t>s</w:t>
      </w:r>
      <w:r w:rsidR="0008738F" w:rsidRPr="00405906">
        <w:rPr>
          <w:rFonts w:ascii="Arial" w:hAnsi="Arial" w:cs="Arial"/>
          <w:sz w:val="24"/>
          <w:szCs w:val="24"/>
          <w:lang w:val="fr-CH"/>
        </w:rPr>
        <w:t xml:space="preserve"> de handicap</w:t>
      </w:r>
      <w:r w:rsidRPr="00405906">
        <w:rPr>
          <w:rFonts w:ascii="Arial" w:hAnsi="Arial" w:cs="Arial"/>
          <w:sz w:val="24"/>
          <w:szCs w:val="24"/>
        </w:rPr>
        <w:t xml:space="preserve">, </w:t>
      </w:r>
      <w:r w:rsidR="0008738F" w:rsidRPr="00405906">
        <w:rPr>
          <w:rFonts w:ascii="Arial" w:hAnsi="Arial" w:cs="Arial"/>
          <w:sz w:val="24"/>
          <w:szCs w:val="24"/>
          <w:lang w:val="fr-CH"/>
        </w:rPr>
        <w:t xml:space="preserve">ceux touchés par la </w:t>
      </w:r>
      <w:r w:rsidRPr="00405906">
        <w:rPr>
          <w:rFonts w:ascii="Arial" w:hAnsi="Arial" w:cs="Arial"/>
          <w:sz w:val="24"/>
          <w:szCs w:val="24"/>
        </w:rPr>
        <w:t xml:space="preserve">pauvreté, des enfants </w:t>
      </w:r>
      <w:r w:rsidR="00837C56">
        <w:rPr>
          <w:rFonts w:ascii="Arial" w:hAnsi="Arial" w:cs="Arial"/>
          <w:sz w:val="24"/>
          <w:szCs w:val="24"/>
        </w:rPr>
        <w:t>en situation</w:t>
      </w:r>
      <w:r w:rsidR="00886B25">
        <w:rPr>
          <w:rFonts w:ascii="Arial" w:hAnsi="Arial" w:cs="Arial"/>
          <w:sz w:val="24"/>
          <w:szCs w:val="24"/>
        </w:rPr>
        <w:t>s</w:t>
      </w:r>
      <w:r w:rsidR="00837C56">
        <w:rPr>
          <w:rFonts w:ascii="Arial" w:hAnsi="Arial" w:cs="Arial"/>
          <w:sz w:val="24"/>
          <w:szCs w:val="24"/>
        </w:rPr>
        <w:t xml:space="preserve"> </w:t>
      </w:r>
      <w:r w:rsidRPr="00405906">
        <w:rPr>
          <w:rFonts w:ascii="Arial" w:hAnsi="Arial" w:cs="Arial"/>
          <w:sz w:val="24"/>
          <w:szCs w:val="24"/>
        </w:rPr>
        <w:t xml:space="preserve">de rue, des enfants migrants, demandeurs d'asile, réfugiés et déplacés à l'intérieur de leur pays, </w:t>
      </w:r>
      <w:r w:rsidR="0008738F" w:rsidRPr="00405906">
        <w:rPr>
          <w:rFonts w:ascii="Arial" w:hAnsi="Arial" w:cs="Arial"/>
          <w:sz w:val="24"/>
          <w:szCs w:val="24"/>
          <w:lang w:val="fr-CH"/>
        </w:rPr>
        <w:t xml:space="preserve">ceux </w:t>
      </w:r>
      <w:r w:rsidRPr="00405906">
        <w:rPr>
          <w:rFonts w:ascii="Arial" w:hAnsi="Arial" w:cs="Arial"/>
          <w:sz w:val="24"/>
          <w:szCs w:val="24"/>
        </w:rPr>
        <w:t xml:space="preserve">appartenant à des minorités et </w:t>
      </w:r>
      <w:r w:rsidR="005F2968">
        <w:rPr>
          <w:rFonts w:ascii="Arial" w:hAnsi="Arial" w:cs="Arial"/>
          <w:sz w:val="24"/>
          <w:szCs w:val="24"/>
          <w:lang w:val="fr-CH"/>
        </w:rPr>
        <w:t>les</w:t>
      </w:r>
      <w:r w:rsidRPr="00405906">
        <w:rPr>
          <w:rFonts w:ascii="Arial" w:hAnsi="Arial" w:cs="Arial"/>
          <w:sz w:val="24"/>
          <w:szCs w:val="24"/>
        </w:rPr>
        <w:t xml:space="preserve"> enfants autochtones, des </w:t>
      </w:r>
      <w:r w:rsidRPr="00405906">
        <w:rPr>
          <w:rFonts w:ascii="Arial" w:hAnsi="Arial" w:cs="Arial"/>
          <w:sz w:val="24"/>
          <w:szCs w:val="24"/>
        </w:rPr>
        <w:lastRenderedPageBreak/>
        <w:t xml:space="preserve">enfants souffrant de problèmes de santé sous-jacents, notamment du VIH/sida, </w:t>
      </w:r>
      <w:r w:rsidR="0008738F" w:rsidRPr="00405906">
        <w:rPr>
          <w:rFonts w:ascii="Arial" w:hAnsi="Arial" w:cs="Arial"/>
          <w:sz w:val="24"/>
          <w:szCs w:val="24"/>
          <w:lang w:val="fr-CH"/>
        </w:rPr>
        <w:t xml:space="preserve">ceux </w:t>
      </w:r>
      <w:r w:rsidRPr="00405906">
        <w:rPr>
          <w:rFonts w:ascii="Arial" w:hAnsi="Arial" w:cs="Arial"/>
          <w:sz w:val="24"/>
          <w:szCs w:val="24"/>
        </w:rPr>
        <w:t xml:space="preserve">privés de liberté ou </w:t>
      </w:r>
      <w:r w:rsidR="00886B25">
        <w:rPr>
          <w:rFonts w:ascii="Arial" w:hAnsi="Arial" w:cs="Arial"/>
          <w:sz w:val="24"/>
          <w:szCs w:val="24"/>
        </w:rPr>
        <w:t>retenu</w:t>
      </w:r>
      <w:r w:rsidR="00886B25" w:rsidRPr="00405906">
        <w:rPr>
          <w:rFonts w:ascii="Arial" w:hAnsi="Arial" w:cs="Arial"/>
          <w:sz w:val="24"/>
          <w:szCs w:val="24"/>
        </w:rPr>
        <w:t xml:space="preserve">s </w:t>
      </w:r>
      <w:r w:rsidRPr="00405906">
        <w:rPr>
          <w:rFonts w:ascii="Arial" w:hAnsi="Arial" w:cs="Arial"/>
          <w:sz w:val="24"/>
          <w:szCs w:val="24"/>
        </w:rPr>
        <w:t>dans des locaux de police, des prisons, des centres de soins sécurisés, des centres de détention ou des camps de migrants, et des enfants vivant en institution</w:t>
      </w:r>
      <w:r w:rsidR="00837C56">
        <w:rPr>
          <w:rFonts w:ascii="Arial" w:hAnsi="Arial" w:cs="Arial"/>
          <w:sz w:val="24"/>
          <w:szCs w:val="24"/>
        </w:rPr>
        <w:t>s</w:t>
      </w:r>
      <w:r w:rsidRPr="00405906">
        <w:rPr>
          <w:rFonts w:ascii="Arial" w:hAnsi="Arial" w:cs="Arial"/>
          <w:sz w:val="24"/>
          <w:szCs w:val="24"/>
        </w:rPr>
        <w:t xml:space="preserve">. Les États devraient respecter le droit de chaque enfant à la non-discrimination dans </w:t>
      </w:r>
      <w:r w:rsidR="00837C56">
        <w:rPr>
          <w:rFonts w:ascii="Arial" w:hAnsi="Arial" w:cs="Arial"/>
          <w:sz w:val="24"/>
          <w:szCs w:val="24"/>
        </w:rPr>
        <w:t xml:space="preserve">les </w:t>
      </w:r>
      <w:r w:rsidRPr="00405906">
        <w:rPr>
          <w:rFonts w:ascii="Arial" w:hAnsi="Arial" w:cs="Arial"/>
          <w:sz w:val="24"/>
          <w:szCs w:val="24"/>
        </w:rPr>
        <w:t xml:space="preserve">mesures </w:t>
      </w:r>
      <w:r w:rsidR="00837C56">
        <w:rPr>
          <w:rFonts w:ascii="Arial" w:hAnsi="Arial" w:cs="Arial"/>
          <w:sz w:val="24"/>
          <w:szCs w:val="24"/>
        </w:rPr>
        <w:t xml:space="preserve">entreprises pour </w:t>
      </w:r>
      <w:r w:rsidRPr="00405906">
        <w:rPr>
          <w:rFonts w:ascii="Arial" w:hAnsi="Arial" w:cs="Arial"/>
          <w:sz w:val="24"/>
          <w:szCs w:val="24"/>
        </w:rPr>
        <w:t>lutte</w:t>
      </w:r>
      <w:r w:rsidR="00837C56">
        <w:rPr>
          <w:rFonts w:ascii="Arial" w:hAnsi="Arial" w:cs="Arial"/>
          <w:sz w:val="24"/>
          <w:szCs w:val="24"/>
        </w:rPr>
        <w:t>r</w:t>
      </w:r>
      <w:r w:rsidRPr="00405906">
        <w:rPr>
          <w:rFonts w:ascii="Arial" w:hAnsi="Arial" w:cs="Arial"/>
          <w:sz w:val="24"/>
          <w:szCs w:val="24"/>
        </w:rPr>
        <w:t xml:space="preserve"> contre la pandémie </w:t>
      </w:r>
      <w:r w:rsidR="0008738F" w:rsidRPr="00405906">
        <w:rPr>
          <w:rFonts w:ascii="Arial" w:hAnsi="Arial" w:cs="Arial"/>
          <w:sz w:val="24"/>
          <w:szCs w:val="24"/>
          <w:lang w:val="fr-CH"/>
        </w:rPr>
        <w:t xml:space="preserve">de </w:t>
      </w:r>
      <w:r w:rsidRPr="00405906">
        <w:rPr>
          <w:rFonts w:ascii="Arial" w:hAnsi="Arial" w:cs="Arial"/>
          <w:sz w:val="24"/>
          <w:szCs w:val="24"/>
        </w:rPr>
        <w:t>COVID-19 et prendre des mesures ciblées pour protéger les enfants en situation</w:t>
      </w:r>
      <w:r w:rsidR="00252457">
        <w:rPr>
          <w:rFonts w:ascii="Arial" w:hAnsi="Arial" w:cs="Arial"/>
          <w:sz w:val="24"/>
          <w:szCs w:val="24"/>
        </w:rPr>
        <w:t>s de précarité.</w:t>
      </w:r>
      <w:r w:rsidRPr="00405906">
        <w:rPr>
          <w:rFonts w:ascii="Arial" w:hAnsi="Arial" w:cs="Arial"/>
          <w:sz w:val="24"/>
          <w:szCs w:val="24"/>
        </w:rPr>
        <w:t xml:space="preserve"> </w:t>
      </w:r>
    </w:p>
    <w:p w14:paraId="2AE9FE85" w14:textId="77777777" w:rsidR="00AC5B0C" w:rsidRPr="00E854D0" w:rsidRDefault="00AC5B0C" w:rsidP="00923631">
      <w:pPr>
        <w:spacing w:line="240" w:lineRule="auto"/>
        <w:jc w:val="both"/>
        <w:rPr>
          <w:rFonts w:ascii="Arial" w:hAnsi="Arial" w:cs="Arial"/>
          <w:sz w:val="24"/>
          <w:szCs w:val="24"/>
        </w:rPr>
      </w:pPr>
    </w:p>
    <w:p w14:paraId="6DD5F92C" w14:textId="2BDF93E9" w:rsidR="00AC5B0C" w:rsidRPr="00D51611" w:rsidRDefault="00686D06" w:rsidP="00923631">
      <w:pPr>
        <w:pStyle w:val="Listenabsatz"/>
        <w:numPr>
          <w:ilvl w:val="0"/>
          <w:numId w:val="4"/>
        </w:numPr>
        <w:spacing w:line="240" w:lineRule="auto"/>
        <w:jc w:val="both"/>
        <w:rPr>
          <w:rFonts w:ascii="Arial" w:hAnsi="Arial" w:cs="Arial"/>
          <w:b/>
          <w:bCs/>
          <w:sz w:val="24"/>
          <w:szCs w:val="24"/>
        </w:rPr>
      </w:pPr>
      <w:r w:rsidRPr="00686D06">
        <w:rPr>
          <w:rFonts w:ascii="Arial" w:hAnsi="Arial" w:cs="Arial"/>
          <w:b/>
          <w:bCs/>
          <w:sz w:val="24"/>
          <w:szCs w:val="24"/>
        </w:rPr>
        <w:t xml:space="preserve">Mettre fin, dans la mesure du possible à toutes formes de privation de liberté et </w:t>
      </w:r>
      <w:r w:rsidR="00AC5B0C" w:rsidRPr="00686D06">
        <w:rPr>
          <w:rFonts w:ascii="Arial" w:hAnsi="Arial" w:cs="Arial"/>
          <w:b/>
          <w:bCs/>
          <w:sz w:val="24"/>
          <w:szCs w:val="24"/>
        </w:rPr>
        <w:t>fournir</w:t>
      </w:r>
      <w:r w:rsidR="00AC5B0C" w:rsidRPr="00D51611">
        <w:rPr>
          <w:rFonts w:ascii="Arial" w:hAnsi="Arial" w:cs="Arial"/>
          <w:b/>
          <w:bCs/>
          <w:sz w:val="24"/>
          <w:szCs w:val="24"/>
        </w:rPr>
        <w:t xml:space="preserve"> aux enfants qui ne peuvent être libérés les moyens de maintenir </w:t>
      </w:r>
      <w:r w:rsidR="00252457">
        <w:rPr>
          <w:rFonts w:ascii="Arial" w:hAnsi="Arial" w:cs="Arial"/>
          <w:b/>
          <w:bCs/>
          <w:sz w:val="24"/>
          <w:szCs w:val="24"/>
        </w:rPr>
        <w:t>des</w:t>
      </w:r>
      <w:r w:rsidR="00252457" w:rsidRPr="00D51611">
        <w:rPr>
          <w:rFonts w:ascii="Arial" w:hAnsi="Arial" w:cs="Arial"/>
          <w:b/>
          <w:bCs/>
          <w:sz w:val="24"/>
          <w:szCs w:val="24"/>
        </w:rPr>
        <w:t xml:space="preserve"> </w:t>
      </w:r>
      <w:r w:rsidR="00AC5B0C" w:rsidRPr="00D51611">
        <w:rPr>
          <w:rFonts w:ascii="Arial" w:hAnsi="Arial" w:cs="Arial"/>
          <w:b/>
          <w:bCs/>
          <w:sz w:val="24"/>
          <w:szCs w:val="24"/>
        </w:rPr>
        <w:t>contact</w:t>
      </w:r>
      <w:r w:rsidR="00252457">
        <w:rPr>
          <w:rFonts w:ascii="Arial" w:hAnsi="Arial" w:cs="Arial"/>
          <w:b/>
          <w:bCs/>
          <w:sz w:val="24"/>
          <w:szCs w:val="24"/>
        </w:rPr>
        <w:t>s</w:t>
      </w:r>
      <w:r w:rsidR="00AC5B0C" w:rsidRPr="00D51611">
        <w:rPr>
          <w:rFonts w:ascii="Arial" w:hAnsi="Arial" w:cs="Arial"/>
          <w:b/>
          <w:bCs/>
          <w:sz w:val="24"/>
          <w:szCs w:val="24"/>
        </w:rPr>
        <w:t xml:space="preserve"> régulier</w:t>
      </w:r>
      <w:r w:rsidR="00252457">
        <w:rPr>
          <w:rFonts w:ascii="Arial" w:hAnsi="Arial" w:cs="Arial"/>
          <w:b/>
          <w:bCs/>
          <w:sz w:val="24"/>
          <w:szCs w:val="24"/>
        </w:rPr>
        <w:t>s</w:t>
      </w:r>
      <w:r w:rsidR="00AC5B0C" w:rsidRPr="00D51611">
        <w:rPr>
          <w:rFonts w:ascii="Arial" w:hAnsi="Arial" w:cs="Arial"/>
          <w:b/>
          <w:bCs/>
          <w:sz w:val="24"/>
          <w:szCs w:val="24"/>
        </w:rPr>
        <w:t xml:space="preserve"> avec leur famille.</w:t>
      </w:r>
      <w:r w:rsidR="00AC5B0C" w:rsidRPr="00D51611">
        <w:rPr>
          <w:rFonts w:ascii="Arial" w:hAnsi="Arial" w:cs="Arial"/>
          <w:sz w:val="24"/>
          <w:szCs w:val="24"/>
        </w:rPr>
        <w:t xml:space="preserve"> De nombreux États ont adopté des mesures visant à limiter les visites et les possibilités de contact pour les enfants vivant en institution ou privés de liberté, y compris les enfants confinés</w:t>
      </w:r>
      <w:r w:rsidR="00252457">
        <w:rPr>
          <w:rFonts w:ascii="Arial" w:hAnsi="Arial" w:cs="Arial"/>
          <w:sz w:val="24"/>
          <w:szCs w:val="24"/>
        </w:rPr>
        <w:t xml:space="preserve"> </w:t>
      </w:r>
      <w:r w:rsidR="00886B25">
        <w:rPr>
          <w:rFonts w:ascii="Arial" w:hAnsi="Arial" w:cs="Arial"/>
          <w:sz w:val="24"/>
          <w:szCs w:val="24"/>
        </w:rPr>
        <w:t xml:space="preserve">dans </w:t>
      </w:r>
      <w:r w:rsidR="00252457">
        <w:rPr>
          <w:rFonts w:ascii="Arial" w:hAnsi="Arial" w:cs="Arial"/>
          <w:sz w:val="24"/>
          <w:szCs w:val="24"/>
        </w:rPr>
        <w:t>les locaux de la police et des forces de l’ordre,</w:t>
      </w:r>
      <w:r w:rsidR="00AC5B0C" w:rsidRPr="00D51611">
        <w:rPr>
          <w:rFonts w:ascii="Arial" w:hAnsi="Arial" w:cs="Arial"/>
          <w:sz w:val="24"/>
          <w:szCs w:val="24"/>
        </w:rPr>
        <w:t xml:space="preserve"> des prisons, des centres </w:t>
      </w:r>
      <w:r w:rsidR="00B62D91">
        <w:rPr>
          <w:rFonts w:ascii="Arial" w:hAnsi="Arial" w:cs="Arial"/>
          <w:sz w:val="24"/>
          <w:szCs w:val="24"/>
        </w:rPr>
        <w:t>de haute sécurité</w:t>
      </w:r>
      <w:r w:rsidR="00AC5B0C" w:rsidRPr="00D51611">
        <w:rPr>
          <w:rFonts w:ascii="Arial" w:hAnsi="Arial" w:cs="Arial"/>
          <w:sz w:val="24"/>
          <w:szCs w:val="24"/>
        </w:rPr>
        <w:t>, des centres de détention pour migrants ou des camps</w:t>
      </w:r>
      <w:r w:rsidR="00526B02">
        <w:rPr>
          <w:rFonts w:ascii="Arial" w:hAnsi="Arial" w:cs="Arial"/>
          <w:sz w:val="24"/>
          <w:szCs w:val="24"/>
        </w:rPr>
        <w:t xml:space="preserve"> de réfugiés</w:t>
      </w:r>
      <w:r w:rsidR="00AC5B0C" w:rsidRPr="00D51611">
        <w:rPr>
          <w:rFonts w:ascii="Arial" w:hAnsi="Arial" w:cs="Arial"/>
          <w:sz w:val="24"/>
          <w:szCs w:val="24"/>
        </w:rPr>
        <w:t>. Si ces mesures restrictives peuvent être considérées comme nécessaires à court terme, elles auront, sur de longues périodes, un effet négatif sur les enfants</w:t>
      </w:r>
      <w:r w:rsidR="00742718" w:rsidRPr="00D51611">
        <w:rPr>
          <w:rFonts w:ascii="Arial" w:hAnsi="Arial" w:cs="Arial"/>
          <w:sz w:val="24"/>
          <w:szCs w:val="24"/>
          <w:lang w:val="fr-CH"/>
        </w:rPr>
        <w:t>. Ces derniers</w:t>
      </w:r>
      <w:r w:rsidR="00AC5B0C" w:rsidRPr="00D51611">
        <w:rPr>
          <w:rFonts w:ascii="Arial" w:hAnsi="Arial" w:cs="Arial"/>
          <w:sz w:val="24"/>
          <w:szCs w:val="24"/>
        </w:rPr>
        <w:t xml:space="preserve"> devraient être autorisés à tout moment à maintenir un contact régulier avec leur famille, et si ce n'est pas en personne, par le biais de communications électroniques ou par téléphone. Si la période d'urgence</w:t>
      </w:r>
      <w:r w:rsidR="00C748CF">
        <w:rPr>
          <w:rFonts w:ascii="Arial" w:hAnsi="Arial" w:cs="Arial"/>
          <w:sz w:val="24"/>
          <w:szCs w:val="24"/>
        </w:rPr>
        <w:t xml:space="preserve"> sanitaire</w:t>
      </w:r>
      <w:r w:rsidR="00AC5B0C" w:rsidRPr="00D51611">
        <w:rPr>
          <w:rFonts w:ascii="Arial" w:hAnsi="Arial" w:cs="Arial"/>
          <w:sz w:val="24"/>
          <w:szCs w:val="24"/>
        </w:rPr>
        <w:t>, de catastrophe ou de confinement ordonné</w:t>
      </w:r>
      <w:r w:rsidR="00C748CF">
        <w:rPr>
          <w:rFonts w:ascii="Arial" w:hAnsi="Arial" w:cs="Arial"/>
          <w:sz w:val="24"/>
          <w:szCs w:val="24"/>
        </w:rPr>
        <w:t>e</w:t>
      </w:r>
      <w:r w:rsidR="00AC5B0C" w:rsidRPr="00D51611">
        <w:rPr>
          <w:rFonts w:ascii="Arial" w:hAnsi="Arial" w:cs="Arial"/>
          <w:sz w:val="24"/>
          <w:szCs w:val="24"/>
        </w:rPr>
        <w:t xml:space="preserve"> par l'État est prolongée, il convient d'envisager </w:t>
      </w:r>
      <w:r w:rsidR="00742718" w:rsidRPr="00D51611">
        <w:rPr>
          <w:rFonts w:ascii="Arial" w:hAnsi="Arial" w:cs="Arial"/>
          <w:sz w:val="24"/>
          <w:szCs w:val="24"/>
          <w:lang w:val="fr-CH"/>
        </w:rPr>
        <w:t>la réévaluation d</w:t>
      </w:r>
      <w:r w:rsidR="00AC5B0C" w:rsidRPr="00D51611">
        <w:rPr>
          <w:rFonts w:ascii="Arial" w:hAnsi="Arial" w:cs="Arial"/>
          <w:sz w:val="24"/>
          <w:szCs w:val="24"/>
        </w:rPr>
        <w:t xml:space="preserve">es mesures qui interdisent ces visites. Les enfants </w:t>
      </w:r>
      <w:r w:rsidR="0008738F" w:rsidRPr="00D51611">
        <w:rPr>
          <w:rFonts w:ascii="Arial" w:hAnsi="Arial" w:cs="Arial"/>
          <w:sz w:val="24"/>
          <w:szCs w:val="24"/>
          <w:lang w:val="fr-CH"/>
        </w:rPr>
        <w:t xml:space="preserve">migrants </w:t>
      </w:r>
      <w:r w:rsidR="00AC5B0C" w:rsidRPr="00D51611">
        <w:rPr>
          <w:rFonts w:ascii="Arial" w:hAnsi="Arial" w:cs="Arial"/>
          <w:sz w:val="24"/>
          <w:szCs w:val="24"/>
        </w:rPr>
        <w:t xml:space="preserve">ne devraient </w:t>
      </w:r>
      <w:proofErr w:type="gramStart"/>
      <w:r w:rsidR="0008738F" w:rsidRPr="00D51611">
        <w:rPr>
          <w:rFonts w:ascii="Arial" w:hAnsi="Arial" w:cs="Arial"/>
          <w:sz w:val="24"/>
          <w:szCs w:val="24"/>
          <w:lang w:val="fr-CH"/>
        </w:rPr>
        <w:t xml:space="preserve">ni </w:t>
      </w:r>
      <w:r w:rsidR="00AC5B0C" w:rsidRPr="00D51611">
        <w:rPr>
          <w:rFonts w:ascii="Arial" w:hAnsi="Arial" w:cs="Arial"/>
          <w:sz w:val="24"/>
          <w:szCs w:val="24"/>
        </w:rPr>
        <w:t>être détenus</w:t>
      </w:r>
      <w:proofErr w:type="gramEnd"/>
      <w:r w:rsidR="00AC5B0C" w:rsidRPr="00D51611">
        <w:rPr>
          <w:rFonts w:ascii="Arial" w:hAnsi="Arial" w:cs="Arial"/>
          <w:sz w:val="24"/>
          <w:szCs w:val="24"/>
        </w:rPr>
        <w:t xml:space="preserve"> ni séparés de leurs parents </w:t>
      </w:r>
      <w:r w:rsidR="00886B25">
        <w:rPr>
          <w:rFonts w:ascii="Arial" w:hAnsi="Arial" w:cs="Arial"/>
          <w:sz w:val="24"/>
          <w:szCs w:val="24"/>
        </w:rPr>
        <w:t>lorsqu</w:t>
      </w:r>
      <w:r w:rsidR="00886B25" w:rsidRPr="00D51611">
        <w:rPr>
          <w:rFonts w:ascii="Arial" w:hAnsi="Arial" w:cs="Arial"/>
          <w:sz w:val="24"/>
          <w:szCs w:val="24"/>
        </w:rPr>
        <w:t xml:space="preserve">'ils </w:t>
      </w:r>
      <w:r w:rsidR="00AC5B0C" w:rsidRPr="00D51611">
        <w:rPr>
          <w:rFonts w:ascii="Arial" w:hAnsi="Arial" w:cs="Arial"/>
          <w:sz w:val="24"/>
          <w:szCs w:val="24"/>
        </w:rPr>
        <w:t>sont accompagnés.</w:t>
      </w:r>
    </w:p>
    <w:p w14:paraId="44C50A6A" w14:textId="77777777" w:rsidR="00AC5B0C" w:rsidRPr="00E854D0" w:rsidRDefault="00AC5B0C" w:rsidP="00923631">
      <w:pPr>
        <w:spacing w:line="240" w:lineRule="auto"/>
        <w:jc w:val="both"/>
        <w:rPr>
          <w:rFonts w:ascii="Arial" w:hAnsi="Arial" w:cs="Arial"/>
          <w:sz w:val="24"/>
          <w:szCs w:val="24"/>
        </w:rPr>
      </w:pPr>
    </w:p>
    <w:p w14:paraId="562D610B" w14:textId="5D903AF2" w:rsidR="00AC5B0C" w:rsidRPr="00D51611" w:rsidRDefault="00AC5B0C" w:rsidP="00923631">
      <w:pPr>
        <w:pStyle w:val="Listenabsatz"/>
        <w:numPr>
          <w:ilvl w:val="0"/>
          <w:numId w:val="4"/>
        </w:numPr>
        <w:spacing w:line="240" w:lineRule="auto"/>
        <w:jc w:val="both"/>
        <w:rPr>
          <w:rFonts w:ascii="Arial" w:hAnsi="Arial" w:cs="Arial"/>
          <w:b/>
          <w:bCs/>
          <w:sz w:val="24"/>
          <w:szCs w:val="24"/>
        </w:rPr>
      </w:pPr>
      <w:r w:rsidRPr="00D51611">
        <w:rPr>
          <w:rFonts w:ascii="Arial" w:hAnsi="Arial" w:cs="Arial"/>
          <w:b/>
          <w:bCs/>
          <w:sz w:val="24"/>
          <w:szCs w:val="24"/>
        </w:rPr>
        <w:t xml:space="preserve">Empêcher l'arrestation ou la </w:t>
      </w:r>
      <w:proofErr w:type="spellStart"/>
      <w:r w:rsidR="00F65739">
        <w:rPr>
          <w:rFonts w:ascii="Arial" w:hAnsi="Arial" w:cs="Arial"/>
          <w:b/>
          <w:bCs/>
          <w:sz w:val="24"/>
          <w:szCs w:val="24"/>
        </w:rPr>
        <w:t>detention</w:t>
      </w:r>
      <w:proofErr w:type="spellEnd"/>
      <w:r w:rsidR="00886B25">
        <w:rPr>
          <w:rFonts w:ascii="Arial" w:hAnsi="Arial" w:cs="Arial"/>
          <w:b/>
          <w:bCs/>
          <w:sz w:val="24"/>
          <w:szCs w:val="24"/>
        </w:rPr>
        <w:t xml:space="preserve"> </w:t>
      </w:r>
      <w:r w:rsidRPr="00D51611">
        <w:rPr>
          <w:rFonts w:ascii="Arial" w:hAnsi="Arial" w:cs="Arial"/>
          <w:b/>
          <w:bCs/>
          <w:sz w:val="24"/>
          <w:szCs w:val="24"/>
        </w:rPr>
        <w:t>d'enfants pour violation des</w:t>
      </w:r>
      <w:r w:rsidR="00886B25">
        <w:rPr>
          <w:rFonts w:ascii="Arial" w:hAnsi="Arial" w:cs="Arial"/>
          <w:b/>
          <w:bCs/>
          <w:sz w:val="24"/>
          <w:szCs w:val="24"/>
        </w:rPr>
        <w:t xml:space="preserve"> </w:t>
      </w:r>
      <w:r w:rsidRPr="00D51611">
        <w:rPr>
          <w:rFonts w:ascii="Arial" w:hAnsi="Arial" w:cs="Arial"/>
          <w:b/>
          <w:bCs/>
          <w:sz w:val="24"/>
          <w:szCs w:val="24"/>
        </w:rPr>
        <w:t xml:space="preserve">directives de l'État relatives </w:t>
      </w:r>
      <w:r w:rsidR="00742718" w:rsidRPr="00D51611">
        <w:rPr>
          <w:rFonts w:ascii="Arial" w:hAnsi="Arial" w:cs="Arial"/>
          <w:b/>
          <w:bCs/>
          <w:sz w:val="24"/>
          <w:szCs w:val="24"/>
          <w:lang w:val="fr-CH"/>
        </w:rPr>
        <w:t>au</w:t>
      </w:r>
      <w:r w:rsidRPr="00D51611">
        <w:rPr>
          <w:rFonts w:ascii="Arial" w:hAnsi="Arial" w:cs="Arial"/>
          <w:b/>
          <w:bCs/>
          <w:sz w:val="24"/>
          <w:szCs w:val="24"/>
        </w:rPr>
        <w:t xml:space="preserve"> COVID-19</w:t>
      </w:r>
      <w:r w:rsidRPr="00D51611">
        <w:rPr>
          <w:rFonts w:ascii="Arial" w:hAnsi="Arial" w:cs="Arial"/>
          <w:sz w:val="24"/>
          <w:szCs w:val="24"/>
        </w:rPr>
        <w:t xml:space="preserve">, et veiller à ce que tout enfant arrêté ou détenu soit </w:t>
      </w:r>
      <w:r w:rsidR="00886B25" w:rsidRPr="00D51611">
        <w:rPr>
          <w:rFonts w:ascii="Arial" w:hAnsi="Arial" w:cs="Arial"/>
          <w:sz w:val="24"/>
          <w:szCs w:val="24"/>
        </w:rPr>
        <w:t xml:space="preserve">immédiatement </w:t>
      </w:r>
      <w:r w:rsidR="00886B25">
        <w:rPr>
          <w:rFonts w:ascii="Arial" w:hAnsi="Arial" w:cs="Arial"/>
          <w:sz w:val="24"/>
          <w:szCs w:val="24"/>
        </w:rPr>
        <w:t>remis</w:t>
      </w:r>
      <w:r w:rsidRPr="00D51611">
        <w:rPr>
          <w:rFonts w:ascii="Arial" w:hAnsi="Arial" w:cs="Arial"/>
          <w:sz w:val="24"/>
          <w:szCs w:val="24"/>
        </w:rPr>
        <w:t xml:space="preserve"> à sa famille.</w:t>
      </w:r>
    </w:p>
    <w:p w14:paraId="25F0C95A" w14:textId="77777777" w:rsidR="00AC5B0C" w:rsidRPr="00E854D0" w:rsidRDefault="00AC5B0C" w:rsidP="00923631">
      <w:pPr>
        <w:spacing w:line="240" w:lineRule="auto"/>
        <w:jc w:val="both"/>
        <w:rPr>
          <w:rFonts w:ascii="Arial" w:hAnsi="Arial" w:cs="Arial"/>
          <w:sz w:val="24"/>
          <w:szCs w:val="24"/>
        </w:rPr>
      </w:pPr>
    </w:p>
    <w:p w14:paraId="216939D2" w14:textId="7E086927" w:rsidR="00AC5B0C" w:rsidRPr="00D51611" w:rsidRDefault="00AC5B0C" w:rsidP="00923631">
      <w:pPr>
        <w:pStyle w:val="Listenabsatz"/>
        <w:numPr>
          <w:ilvl w:val="0"/>
          <w:numId w:val="4"/>
        </w:numPr>
        <w:spacing w:line="240" w:lineRule="auto"/>
        <w:jc w:val="both"/>
        <w:rPr>
          <w:rFonts w:ascii="Arial" w:hAnsi="Arial" w:cs="Arial"/>
          <w:b/>
          <w:bCs/>
          <w:sz w:val="24"/>
          <w:szCs w:val="24"/>
        </w:rPr>
      </w:pPr>
      <w:r w:rsidRPr="00D51611">
        <w:rPr>
          <w:rFonts w:ascii="Arial" w:hAnsi="Arial" w:cs="Arial"/>
          <w:b/>
          <w:bCs/>
          <w:sz w:val="24"/>
          <w:szCs w:val="24"/>
        </w:rPr>
        <w:t xml:space="preserve">Diffuser des informations précises sur </w:t>
      </w:r>
      <w:r w:rsidR="00FF2926" w:rsidRPr="00D51611">
        <w:rPr>
          <w:rFonts w:ascii="Arial" w:hAnsi="Arial" w:cs="Arial"/>
          <w:b/>
          <w:bCs/>
          <w:sz w:val="24"/>
          <w:szCs w:val="24"/>
          <w:lang w:val="fr-CH"/>
        </w:rPr>
        <w:t xml:space="preserve">le </w:t>
      </w:r>
      <w:r w:rsidRPr="00D51611">
        <w:rPr>
          <w:rFonts w:ascii="Arial" w:hAnsi="Arial" w:cs="Arial"/>
          <w:b/>
          <w:bCs/>
          <w:sz w:val="24"/>
          <w:szCs w:val="24"/>
        </w:rPr>
        <w:t>COVID-19 et sur la manière d</w:t>
      </w:r>
      <w:r w:rsidR="00ED103F" w:rsidRPr="00D51611">
        <w:rPr>
          <w:rFonts w:ascii="Arial" w:hAnsi="Arial" w:cs="Arial"/>
          <w:b/>
          <w:bCs/>
          <w:sz w:val="24"/>
          <w:szCs w:val="24"/>
          <w:lang w:val="fr-CH"/>
        </w:rPr>
        <w:t>’</w:t>
      </w:r>
      <w:r w:rsidR="00742718" w:rsidRPr="00D51611">
        <w:rPr>
          <w:rFonts w:ascii="Arial" w:hAnsi="Arial" w:cs="Arial"/>
          <w:b/>
          <w:bCs/>
          <w:sz w:val="24"/>
          <w:szCs w:val="24"/>
          <w:lang w:val="fr-CH"/>
        </w:rPr>
        <w:t>éviter</w:t>
      </w:r>
      <w:r w:rsidR="00ED103F" w:rsidRPr="00D51611">
        <w:rPr>
          <w:rFonts w:ascii="Arial" w:hAnsi="Arial" w:cs="Arial"/>
          <w:b/>
          <w:bCs/>
          <w:sz w:val="24"/>
          <w:szCs w:val="24"/>
          <w:lang w:val="fr-CH"/>
        </w:rPr>
        <w:t xml:space="preserve"> les risques d</w:t>
      </w:r>
      <w:r w:rsidRPr="00D51611">
        <w:rPr>
          <w:rFonts w:ascii="Arial" w:hAnsi="Arial" w:cs="Arial"/>
          <w:b/>
          <w:bCs/>
          <w:sz w:val="24"/>
          <w:szCs w:val="24"/>
        </w:rPr>
        <w:t xml:space="preserve">'infection dans </w:t>
      </w:r>
      <w:r w:rsidR="00FF2926" w:rsidRPr="00D51611">
        <w:rPr>
          <w:rFonts w:ascii="Arial" w:hAnsi="Arial" w:cs="Arial"/>
          <w:b/>
          <w:bCs/>
          <w:sz w:val="24"/>
          <w:szCs w:val="24"/>
          <w:lang w:val="fr-CH"/>
        </w:rPr>
        <w:t xml:space="preserve">un vocabulaire et </w:t>
      </w:r>
      <w:r w:rsidR="00886B25">
        <w:rPr>
          <w:rFonts w:ascii="Arial" w:hAnsi="Arial" w:cs="Arial"/>
          <w:b/>
          <w:bCs/>
          <w:sz w:val="24"/>
          <w:szCs w:val="24"/>
        </w:rPr>
        <w:t>une forme</w:t>
      </w:r>
      <w:r w:rsidRPr="00D51611">
        <w:rPr>
          <w:rFonts w:ascii="Arial" w:hAnsi="Arial" w:cs="Arial"/>
          <w:b/>
          <w:bCs/>
          <w:sz w:val="24"/>
          <w:szCs w:val="24"/>
        </w:rPr>
        <w:t xml:space="preserve"> adapté</w:t>
      </w:r>
      <w:r w:rsidR="00B12A8E">
        <w:rPr>
          <w:rFonts w:ascii="Arial" w:hAnsi="Arial" w:cs="Arial"/>
          <w:b/>
          <w:bCs/>
          <w:sz w:val="24"/>
          <w:szCs w:val="24"/>
        </w:rPr>
        <w:t>e</w:t>
      </w:r>
      <w:r w:rsidRPr="00D51611">
        <w:rPr>
          <w:rFonts w:ascii="Arial" w:hAnsi="Arial" w:cs="Arial"/>
          <w:b/>
          <w:bCs/>
          <w:sz w:val="24"/>
          <w:szCs w:val="24"/>
        </w:rPr>
        <w:t xml:space="preserve"> aux enfants et accessibles à tous,</w:t>
      </w:r>
      <w:r w:rsidRPr="00D51611">
        <w:rPr>
          <w:rFonts w:ascii="Arial" w:hAnsi="Arial" w:cs="Arial"/>
          <w:sz w:val="24"/>
          <w:szCs w:val="24"/>
        </w:rPr>
        <w:t xml:space="preserve"> y compris les enfants </w:t>
      </w:r>
      <w:r w:rsidR="00314D8D" w:rsidRPr="00D51611">
        <w:rPr>
          <w:rFonts w:ascii="Arial" w:hAnsi="Arial" w:cs="Arial"/>
          <w:sz w:val="24"/>
          <w:szCs w:val="24"/>
          <w:lang w:val="fr-CH"/>
        </w:rPr>
        <w:t>en situation</w:t>
      </w:r>
      <w:r w:rsidR="00886B25">
        <w:rPr>
          <w:rFonts w:ascii="Arial" w:hAnsi="Arial" w:cs="Arial"/>
          <w:sz w:val="24"/>
          <w:szCs w:val="24"/>
          <w:lang w:val="fr-CH"/>
        </w:rPr>
        <w:t>s</w:t>
      </w:r>
      <w:r w:rsidR="00314D8D" w:rsidRPr="00D51611">
        <w:rPr>
          <w:rFonts w:ascii="Arial" w:hAnsi="Arial" w:cs="Arial"/>
          <w:sz w:val="24"/>
          <w:szCs w:val="24"/>
          <w:lang w:val="fr-CH"/>
        </w:rPr>
        <w:t xml:space="preserve"> de </w:t>
      </w:r>
      <w:r w:rsidRPr="00D51611">
        <w:rPr>
          <w:rFonts w:ascii="Arial" w:hAnsi="Arial" w:cs="Arial"/>
          <w:sz w:val="24"/>
          <w:szCs w:val="24"/>
        </w:rPr>
        <w:t xml:space="preserve">handicap, les enfants migrants et </w:t>
      </w:r>
      <w:r w:rsidR="00FF2926" w:rsidRPr="00D51611">
        <w:rPr>
          <w:rFonts w:ascii="Arial" w:hAnsi="Arial" w:cs="Arial"/>
          <w:sz w:val="24"/>
          <w:szCs w:val="24"/>
          <w:lang w:val="fr-CH"/>
        </w:rPr>
        <w:t xml:space="preserve">ceux </w:t>
      </w:r>
      <w:r w:rsidRPr="00D51611">
        <w:rPr>
          <w:rFonts w:ascii="Arial" w:hAnsi="Arial" w:cs="Arial"/>
          <w:sz w:val="24"/>
          <w:szCs w:val="24"/>
        </w:rPr>
        <w:t xml:space="preserve">ayant un accès limité à Internet. </w:t>
      </w:r>
    </w:p>
    <w:p w14:paraId="5CDBE2A3" w14:textId="77777777" w:rsidR="00AC5B0C" w:rsidRPr="00E854D0" w:rsidRDefault="00AC5B0C" w:rsidP="00923631">
      <w:pPr>
        <w:spacing w:line="240" w:lineRule="auto"/>
        <w:jc w:val="both"/>
        <w:rPr>
          <w:rFonts w:ascii="Arial" w:hAnsi="Arial" w:cs="Arial"/>
          <w:b/>
          <w:bCs/>
          <w:sz w:val="24"/>
          <w:szCs w:val="24"/>
        </w:rPr>
      </w:pPr>
    </w:p>
    <w:p w14:paraId="7A926DA3" w14:textId="23B6EFF6" w:rsidR="00AC5B0C" w:rsidRPr="00232EBA" w:rsidRDefault="00AC5B0C" w:rsidP="00923631">
      <w:pPr>
        <w:pStyle w:val="Listenabsatz"/>
        <w:numPr>
          <w:ilvl w:val="0"/>
          <w:numId w:val="4"/>
        </w:numPr>
        <w:spacing w:line="240" w:lineRule="auto"/>
        <w:jc w:val="both"/>
        <w:rPr>
          <w:rFonts w:ascii="Arial" w:hAnsi="Arial" w:cs="Arial"/>
          <w:b/>
          <w:bCs/>
          <w:sz w:val="24"/>
          <w:szCs w:val="24"/>
        </w:rPr>
      </w:pPr>
      <w:r w:rsidRPr="00D51611">
        <w:rPr>
          <w:rFonts w:ascii="Arial" w:hAnsi="Arial" w:cs="Arial"/>
          <w:b/>
          <w:bCs/>
          <w:sz w:val="24"/>
          <w:szCs w:val="24"/>
        </w:rPr>
        <w:t>Donner aux enfants la possibilité de faire entendre leur</w:t>
      </w:r>
      <w:r w:rsidR="00C748CF">
        <w:rPr>
          <w:rFonts w:ascii="Arial" w:hAnsi="Arial" w:cs="Arial"/>
          <w:b/>
          <w:bCs/>
          <w:sz w:val="24"/>
          <w:szCs w:val="24"/>
        </w:rPr>
        <w:t>s</w:t>
      </w:r>
      <w:r w:rsidRPr="00D51611">
        <w:rPr>
          <w:rFonts w:ascii="Arial" w:hAnsi="Arial" w:cs="Arial"/>
          <w:b/>
          <w:bCs/>
          <w:sz w:val="24"/>
          <w:szCs w:val="24"/>
        </w:rPr>
        <w:t xml:space="preserve"> point</w:t>
      </w:r>
      <w:r w:rsidR="00C748CF">
        <w:rPr>
          <w:rFonts w:ascii="Arial" w:hAnsi="Arial" w:cs="Arial"/>
          <w:b/>
          <w:bCs/>
          <w:sz w:val="24"/>
          <w:szCs w:val="24"/>
        </w:rPr>
        <w:t>s</w:t>
      </w:r>
      <w:r w:rsidRPr="00D51611">
        <w:rPr>
          <w:rFonts w:ascii="Arial" w:hAnsi="Arial" w:cs="Arial"/>
          <w:b/>
          <w:bCs/>
          <w:sz w:val="24"/>
          <w:szCs w:val="24"/>
        </w:rPr>
        <w:t xml:space="preserve"> de vue et en tenir compte dans les processus décisionnels relatifs à la pandémie.</w:t>
      </w:r>
      <w:r w:rsidRPr="00D51611">
        <w:rPr>
          <w:rFonts w:ascii="Arial" w:hAnsi="Arial" w:cs="Arial"/>
          <w:sz w:val="24"/>
          <w:szCs w:val="24"/>
        </w:rPr>
        <w:t xml:space="preserve"> Les enfants doivent comprendre ce qui se passe et avoir le sentiment de participer aux décisions prises en réponse à la pandémie.</w:t>
      </w:r>
    </w:p>
    <w:p w14:paraId="5E851208" w14:textId="77777777" w:rsidR="00232EBA" w:rsidRPr="00232EBA" w:rsidRDefault="00232EBA" w:rsidP="00923631">
      <w:pPr>
        <w:pStyle w:val="Listenabsatz"/>
        <w:spacing w:line="240" w:lineRule="auto"/>
        <w:rPr>
          <w:rFonts w:ascii="Arial" w:hAnsi="Arial" w:cs="Arial"/>
          <w:b/>
          <w:bCs/>
          <w:sz w:val="24"/>
          <w:szCs w:val="24"/>
        </w:rPr>
      </w:pPr>
    </w:p>
    <w:p w14:paraId="321194A6" w14:textId="77777777" w:rsidR="00C77B8A" w:rsidRDefault="00C77B8A" w:rsidP="00923631">
      <w:pPr>
        <w:pStyle w:val="Listenabsatz"/>
        <w:spacing w:line="240" w:lineRule="auto"/>
        <w:ind w:left="756"/>
        <w:jc w:val="right"/>
        <w:rPr>
          <w:rFonts w:ascii="Arial" w:hAnsi="Arial" w:cs="Arial"/>
          <w:sz w:val="24"/>
          <w:szCs w:val="24"/>
          <w:lang w:val="fr-CH"/>
        </w:rPr>
      </w:pPr>
    </w:p>
    <w:p w14:paraId="678072AD" w14:textId="77777777" w:rsidR="00232EBA" w:rsidRPr="00232EBA" w:rsidRDefault="00232EBA" w:rsidP="00923631">
      <w:pPr>
        <w:pStyle w:val="Listenabsatz"/>
        <w:spacing w:line="240" w:lineRule="auto"/>
        <w:ind w:left="756"/>
        <w:jc w:val="right"/>
        <w:rPr>
          <w:rFonts w:ascii="Arial" w:hAnsi="Arial" w:cs="Arial"/>
          <w:sz w:val="24"/>
          <w:szCs w:val="24"/>
          <w:lang w:val="fr-CH"/>
        </w:rPr>
      </w:pPr>
      <w:r w:rsidRPr="00232EBA">
        <w:rPr>
          <w:rFonts w:ascii="Arial" w:hAnsi="Arial" w:cs="Arial"/>
          <w:sz w:val="24"/>
          <w:szCs w:val="24"/>
          <w:lang w:val="fr-CH"/>
        </w:rPr>
        <w:t>8 Avril 2020</w:t>
      </w:r>
    </w:p>
    <w:p w14:paraId="45BC56E6" w14:textId="77777777" w:rsidR="00AC5B0C" w:rsidRPr="00E854D0" w:rsidRDefault="00AC5B0C" w:rsidP="00923631">
      <w:pPr>
        <w:spacing w:line="240" w:lineRule="auto"/>
        <w:jc w:val="both"/>
        <w:rPr>
          <w:rFonts w:ascii="Arial" w:hAnsi="Arial" w:cs="Arial"/>
          <w:sz w:val="24"/>
          <w:szCs w:val="24"/>
        </w:rPr>
      </w:pPr>
    </w:p>
    <w:p w14:paraId="655E9FA7" w14:textId="77777777" w:rsidR="00AC5B0C" w:rsidRPr="00E854D0" w:rsidRDefault="00AC5B0C" w:rsidP="00923631">
      <w:pPr>
        <w:spacing w:line="240" w:lineRule="auto"/>
        <w:jc w:val="both"/>
        <w:rPr>
          <w:rFonts w:ascii="Arial" w:hAnsi="Arial" w:cs="Arial"/>
          <w:sz w:val="24"/>
          <w:szCs w:val="24"/>
        </w:rPr>
      </w:pPr>
    </w:p>
    <w:p w14:paraId="2BFB7673" w14:textId="77777777" w:rsidR="009F3848" w:rsidRDefault="009F3848" w:rsidP="00E854D0">
      <w:pPr>
        <w:jc w:val="both"/>
      </w:pPr>
    </w:p>
    <w:sectPr w:rsidR="009F3848" w:rsidSect="005F3E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D3561"/>
    <w:multiLevelType w:val="hybridMultilevel"/>
    <w:tmpl w:val="E8861A88"/>
    <w:lvl w:ilvl="0" w:tplc="1AE8ABD4">
      <w:start w:val="1"/>
      <w:numFmt w:val="decimal"/>
      <w:lvlText w:val="%1."/>
      <w:lvlJc w:val="left"/>
      <w:pPr>
        <w:ind w:left="396" w:hanging="396"/>
      </w:pPr>
      <w:rPr>
        <w:rFonts w:hint="default"/>
        <w:b w:val="0"/>
        <w:bCs w:val="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 w15:restartNumberingAfterBreak="0">
    <w:nsid w:val="41691E0E"/>
    <w:multiLevelType w:val="hybridMultilevel"/>
    <w:tmpl w:val="231E89D0"/>
    <w:lvl w:ilvl="0" w:tplc="FB627118">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3C179B9"/>
    <w:multiLevelType w:val="hybridMultilevel"/>
    <w:tmpl w:val="59FA450C"/>
    <w:lvl w:ilvl="0" w:tplc="2684F68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7958086E"/>
    <w:multiLevelType w:val="hybridMultilevel"/>
    <w:tmpl w:val="0F14CE5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B0C"/>
    <w:rsid w:val="000126FE"/>
    <w:rsid w:val="00086716"/>
    <w:rsid w:val="0008738F"/>
    <w:rsid w:val="00175454"/>
    <w:rsid w:val="00232EBA"/>
    <w:rsid w:val="00252457"/>
    <w:rsid w:val="00314D8D"/>
    <w:rsid w:val="003806C0"/>
    <w:rsid w:val="0038770E"/>
    <w:rsid w:val="00405906"/>
    <w:rsid w:val="00526B02"/>
    <w:rsid w:val="00580BF2"/>
    <w:rsid w:val="005F2968"/>
    <w:rsid w:val="005F3E24"/>
    <w:rsid w:val="00682603"/>
    <w:rsid w:val="00686D06"/>
    <w:rsid w:val="006B4C83"/>
    <w:rsid w:val="0072266C"/>
    <w:rsid w:val="00742718"/>
    <w:rsid w:val="007B5483"/>
    <w:rsid w:val="00837C56"/>
    <w:rsid w:val="00864D93"/>
    <w:rsid w:val="00886B25"/>
    <w:rsid w:val="008C5ADC"/>
    <w:rsid w:val="008D730C"/>
    <w:rsid w:val="00923631"/>
    <w:rsid w:val="009776A1"/>
    <w:rsid w:val="00982364"/>
    <w:rsid w:val="009D0132"/>
    <w:rsid w:val="009F3848"/>
    <w:rsid w:val="00A0774B"/>
    <w:rsid w:val="00A6410D"/>
    <w:rsid w:val="00AB555F"/>
    <w:rsid w:val="00AC3B6F"/>
    <w:rsid w:val="00AC5B0C"/>
    <w:rsid w:val="00B12A8E"/>
    <w:rsid w:val="00B62D91"/>
    <w:rsid w:val="00C047C6"/>
    <w:rsid w:val="00C748CF"/>
    <w:rsid w:val="00C77B8A"/>
    <w:rsid w:val="00D26DF5"/>
    <w:rsid w:val="00D51611"/>
    <w:rsid w:val="00E854D0"/>
    <w:rsid w:val="00ED103F"/>
    <w:rsid w:val="00F45623"/>
    <w:rsid w:val="00F65739"/>
    <w:rsid w:val="00FF292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CF440"/>
  <w15:docId w15:val="{1DAE6E7C-ACAD-499C-B1A3-920A30E6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F3E2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14D8D"/>
    <w:rPr>
      <w:color w:val="0563C1" w:themeColor="hyperlink"/>
      <w:u w:val="single"/>
    </w:rPr>
  </w:style>
  <w:style w:type="paragraph" w:styleId="Listenabsatz">
    <w:name w:val="List Paragraph"/>
    <w:basedOn w:val="Standard"/>
    <w:uiPriority w:val="34"/>
    <w:qFormat/>
    <w:rsid w:val="00314D8D"/>
    <w:pPr>
      <w:ind w:left="720"/>
      <w:contextualSpacing/>
    </w:pPr>
  </w:style>
  <w:style w:type="character" w:styleId="BesuchterLink">
    <w:name w:val="FollowedHyperlink"/>
    <w:basedOn w:val="Absatz-Standardschriftart"/>
    <w:uiPriority w:val="99"/>
    <w:semiHidden/>
    <w:unhideWhenUsed/>
    <w:rsid w:val="000126FE"/>
    <w:rPr>
      <w:color w:val="954F72" w:themeColor="followedHyperlink"/>
      <w:u w:val="single"/>
    </w:rPr>
  </w:style>
  <w:style w:type="paragraph" w:styleId="Sprechblasentext">
    <w:name w:val="Balloon Text"/>
    <w:basedOn w:val="Standard"/>
    <w:link w:val="SprechblasentextZchn"/>
    <w:uiPriority w:val="99"/>
    <w:semiHidden/>
    <w:unhideWhenUsed/>
    <w:rsid w:val="0072266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266C"/>
    <w:rPr>
      <w:rFonts w:ascii="Tahoma" w:hAnsi="Tahoma" w:cs="Tahoma"/>
      <w:sz w:val="16"/>
      <w:szCs w:val="16"/>
    </w:rPr>
  </w:style>
  <w:style w:type="character" w:styleId="Kommentarzeichen">
    <w:name w:val="annotation reference"/>
    <w:basedOn w:val="Absatz-Standardschriftart"/>
    <w:uiPriority w:val="99"/>
    <w:semiHidden/>
    <w:unhideWhenUsed/>
    <w:rsid w:val="0072266C"/>
    <w:rPr>
      <w:sz w:val="16"/>
      <w:szCs w:val="16"/>
    </w:rPr>
  </w:style>
  <w:style w:type="paragraph" w:styleId="Kommentartext">
    <w:name w:val="annotation text"/>
    <w:basedOn w:val="Standard"/>
    <w:link w:val="KommentartextZchn"/>
    <w:uiPriority w:val="99"/>
    <w:semiHidden/>
    <w:unhideWhenUsed/>
    <w:rsid w:val="0072266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2266C"/>
    <w:rPr>
      <w:sz w:val="20"/>
      <w:szCs w:val="20"/>
    </w:rPr>
  </w:style>
  <w:style w:type="paragraph" w:styleId="Kommentarthema">
    <w:name w:val="annotation subject"/>
    <w:basedOn w:val="Kommentartext"/>
    <w:next w:val="Kommentartext"/>
    <w:link w:val="KommentarthemaZchn"/>
    <w:uiPriority w:val="99"/>
    <w:semiHidden/>
    <w:unhideWhenUsed/>
    <w:rsid w:val="0072266C"/>
    <w:rPr>
      <w:b/>
      <w:bCs/>
    </w:rPr>
  </w:style>
  <w:style w:type="character" w:customStyle="1" w:styleId="KommentarthemaZchn">
    <w:name w:val="Kommentarthema Zchn"/>
    <w:basedOn w:val="KommentartextZchn"/>
    <w:link w:val="Kommentarthema"/>
    <w:uiPriority w:val="99"/>
    <w:semiHidden/>
    <w:rsid w:val="007226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NewsEvents/Pages/DisplayNews.aspx?NewsID=25742&amp;LangID=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18AF28EAB6004E88A60F194B4BE5E0" ma:contentTypeVersion="0" ma:contentTypeDescription="Create a new document." ma:contentTypeScope="" ma:versionID="c16696aa584c7baf6644b32c58072d5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9E001C-936D-4515-8E2D-CBF4E4EDEAEB}">
  <ds:schemaRefs>
    <ds:schemaRef ds:uri="http://schemas.microsoft.com/sharepoint/v3/contenttype/forms"/>
  </ds:schemaRefs>
</ds:datastoreItem>
</file>

<file path=customXml/itemProps2.xml><?xml version="1.0" encoding="utf-8"?>
<ds:datastoreItem xmlns:ds="http://schemas.openxmlformats.org/officeDocument/2006/customXml" ds:itemID="{149077B7-6552-4175-B756-B2E9F86CC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54801F4-57E0-4DE0-ABF7-9242CEC5169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1164</Words>
  <Characters>7337</Characters>
  <Application>Microsoft Office Word</Application>
  <DocSecurity>0</DocSecurity>
  <Lines>61</Lines>
  <Paragraphs>16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dc:creator>
  <cp:lastModifiedBy>Rahel Wartenweiler</cp:lastModifiedBy>
  <cp:revision>2</cp:revision>
  <dcterms:created xsi:type="dcterms:W3CDTF">2020-06-09T10:40:00Z</dcterms:created>
  <dcterms:modified xsi:type="dcterms:W3CDTF">2020-06-09T10:40:00Z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0x0101007F18AF28EAB6004E88A60F194B4BE5E0</vt:lpwstr>
  </property>
</Properties>
</file>