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BCFA" w14:textId="6D8C8C69" w:rsidR="00324CA5" w:rsidRPr="00324CA5" w:rsidRDefault="00324CA5" w:rsidP="00BB486D">
      <w:pPr>
        <w:spacing w:line="276" w:lineRule="auto"/>
        <w:rPr>
          <w:rFonts w:asciiTheme="minorHAnsi" w:hAnsiTheme="minorHAnsi" w:cs="Arial"/>
          <w:i/>
        </w:rPr>
      </w:pPr>
      <w:r w:rsidRPr="00324CA5">
        <w:rPr>
          <w:rFonts w:asciiTheme="minorHAnsi" w:hAnsiTheme="minorHAnsi" w:cs="Arial"/>
          <w:i/>
          <w:u w:val="single"/>
        </w:rPr>
        <w:t>Vorbemerkung</w:t>
      </w:r>
      <w:r w:rsidRPr="00324CA5">
        <w:rPr>
          <w:rFonts w:asciiTheme="minorHAnsi" w:hAnsiTheme="minorHAnsi" w:cs="Arial"/>
          <w:i/>
        </w:rPr>
        <w:t xml:space="preserve">: </w:t>
      </w:r>
    </w:p>
    <w:p w14:paraId="7D7CF757" w14:textId="26FB3941" w:rsidR="00324CA5" w:rsidRPr="00324CA5" w:rsidRDefault="00324CA5" w:rsidP="00551E7A">
      <w:pPr>
        <w:spacing w:line="276" w:lineRule="auto"/>
        <w:jc w:val="both"/>
        <w:rPr>
          <w:rFonts w:asciiTheme="minorHAnsi" w:hAnsiTheme="minorHAnsi" w:cs="Arial"/>
          <w:i/>
        </w:rPr>
      </w:pPr>
      <w:r w:rsidRPr="00324CA5">
        <w:rPr>
          <w:rFonts w:asciiTheme="minorHAnsi" w:hAnsiTheme="minorHAnsi" w:cs="Arial"/>
          <w:i/>
        </w:rPr>
        <w:t>Die nachstehende Mustervernehmlassung wurde von der Geschäftsstelle des Netzwerks Kinderrechte Schweiz z.Hd. der Mitgliederorganis</w:t>
      </w:r>
      <w:r>
        <w:rPr>
          <w:rFonts w:asciiTheme="minorHAnsi" w:hAnsiTheme="minorHAnsi" w:cs="Arial"/>
          <w:i/>
        </w:rPr>
        <w:t>a</w:t>
      </w:r>
      <w:r w:rsidRPr="00324CA5">
        <w:rPr>
          <w:rFonts w:asciiTheme="minorHAnsi" w:hAnsiTheme="minorHAnsi" w:cs="Arial"/>
          <w:i/>
        </w:rPr>
        <w:t xml:space="preserve">tionen des NKS verfasst. Die Stellungnahme des NKS beruht auf der Musterstellungnahme der </w:t>
      </w:r>
      <w:proofErr w:type="spellStart"/>
      <w:r w:rsidRPr="00324CA5">
        <w:rPr>
          <w:rFonts w:asciiTheme="minorHAnsi" w:hAnsiTheme="minorHAnsi" w:cs="Arial"/>
          <w:i/>
        </w:rPr>
        <w:t>NGO-Plattform</w:t>
      </w:r>
      <w:proofErr w:type="spellEnd"/>
      <w:r w:rsidRPr="00324CA5">
        <w:rPr>
          <w:rFonts w:asciiTheme="minorHAnsi" w:hAnsiTheme="minorHAnsi" w:cs="Arial"/>
          <w:i/>
        </w:rPr>
        <w:t xml:space="preserve"> Menschenrechte. Kinderrechtliche Anliegen sind jedoch nicht immer deckungsgleich mit einer breiteren Menschenrechtsperspektive, weshalb die Die Stellungnahme des NKS um kinderrechtlich relevante Anliegen ergänzt wurde. </w:t>
      </w:r>
    </w:p>
    <w:p w14:paraId="46F1BE60" w14:textId="77777777" w:rsidR="00324CA5" w:rsidRPr="00324CA5" w:rsidRDefault="00324CA5" w:rsidP="00551E7A">
      <w:pPr>
        <w:spacing w:line="276" w:lineRule="auto"/>
        <w:jc w:val="both"/>
        <w:rPr>
          <w:rFonts w:asciiTheme="minorHAnsi" w:hAnsiTheme="minorHAnsi" w:cs="Arial"/>
          <w:i/>
        </w:rPr>
      </w:pPr>
    </w:p>
    <w:p w14:paraId="2CE63232" w14:textId="1729438F" w:rsidR="00324CA5" w:rsidRPr="00324CA5" w:rsidRDefault="00324CA5" w:rsidP="00551E7A">
      <w:pPr>
        <w:spacing w:line="276" w:lineRule="auto"/>
        <w:jc w:val="both"/>
        <w:rPr>
          <w:rFonts w:asciiTheme="minorHAnsi" w:hAnsiTheme="minorHAnsi" w:cs="Arial"/>
          <w:i/>
        </w:rPr>
      </w:pPr>
      <w:r w:rsidRPr="00324CA5">
        <w:rPr>
          <w:rFonts w:asciiTheme="minorHAnsi" w:hAnsiTheme="minorHAnsi" w:cs="Arial"/>
          <w:i/>
        </w:rPr>
        <w:t>Jede Organisation kann diese Vorlage selbstverständlich nach Belieben abändern oder nur einzelne Elemente davon verwenden. Wichtig ist, dass sich möglichst viele Organisationen an dieser Vernehmlassung beteiligen, damit die Positionen der NGO breit zur Geltung kommen.</w:t>
      </w:r>
    </w:p>
    <w:p w14:paraId="07530667" w14:textId="77777777" w:rsidR="00324CA5" w:rsidRPr="00324CA5" w:rsidRDefault="00324CA5" w:rsidP="00551E7A">
      <w:pPr>
        <w:spacing w:line="276" w:lineRule="auto"/>
        <w:jc w:val="both"/>
        <w:rPr>
          <w:rFonts w:asciiTheme="minorHAnsi" w:hAnsiTheme="minorHAnsi" w:cs="Arial"/>
          <w:i/>
        </w:rPr>
      </w:pPr>
    </w:p>
    <w:p w14:paraId="16207FAF" w14:textId="543B6B76" w:rsidR="00324CA5" w:rsidRPr="00324CA5" w:rsidRDefault="00324CA5" w:rsidP="00551E7A">
      <w:pPr>
        <w:spacing w:line="276" w:lineRule="auto"/>
        <w:jc w:val="both"/>
        <w:rPr>
          <w:rFonts w:asciiTheme="minorHAnsi" w:hAnsiTheme="minorHAnsi" w:cs="Arial"/>
          <w:i/>
        </w:rPr>
      </w:pPr>
      <w:r w:rsidRPr="00324CA5">
        <w:rPr>
          <w:rFonts w:asciiTheme="minorHAnsi" w:hAnsiTheme="minorHAnsi" w:cs="Arial"/>
          <w:i/>
        </w:rPr>
        <w:t xml:space="preserve">Der erste Satz unten mit der „Einladung zur Vernehmlassung“ kann so nur von denjenigen Organisationen übernommen werden, welche tatsächlich eingeladen worden sind (vgl. die </w:t>
      </w:r>
      <w:hyperlink r:id="rId9" w:history="1">
        <w:r w:rsidRPr="00324CA5">
          <w:rPr>
            <w:rStyle w:val="Hyperlink"/>
            <w:rFonts w:asciiTheme="minorHAnsi" w:hAnsiTheme="minorHAnsi" w:cs="Arial"/>
            <w:i/>
          </w:rPr>
          <w:t xml:space="preserve">Liste der </w:t>
        </w:r>
        <w:proofErr w:type="spellStart"/>
        <w:r w:rsidRPr="00324CA5">
          <w:rPr>
            <w:rStyle w:val="Hyperlink"/>
            <w:rFonts w:asciiTheme="minorHAnsi" w:hAnsiTheme="minorHAnsi" w:cs="Arial"/>
            <w:i/>
          </w:rPr>
          <w:t>Vernehmlassungsadressaten</w:t>
        </w:r>
        <w:proofErr w:type="spellEnd"/>
      </w:hyperlink>
      <w:r w:rsidRPr="00324CA5">
        <w:rPr>
          <w:rFonts w:asciiTheme="minorHAnsi" w:hAnsiTheme="minorHAnsi" w:cs="Arial"/>
          <w:i/>
        </w:rPr>
        <w:t xml:space="preserve"> S. 8-9).</w:t>
      </w:r>
      <w:r w:rsidR="00280779">
        <w:rPr>
          <w:rFonts w:asciiTheme="minorHAnsi" w:hAnsiTheme="minorHAnsi" w:cs="Arial"/>
          <w:i/>
        </w:rPr>
        <w:t xml:space="preserve"> </w:t>
      </w:r>
      <w:r w:rsidRPr="00324CA5">
        <w:rPr>
          <w:rFonts w:asciiTheme="minorHAnsi" w:hAnsiTheme="minorHAnsi" w:cs="Arial"/>
          <w:i/>
        </w:rPr>
        <w:t>Die übrigen NGO können z.B. die Formulierung wählen: „Gerne nehmen wir zum Vorentwurf des Bundesgesetzes über die Unterstützung der nationalen Menschenrechtsinstitution MRIG wie folgt Stellung.“</w:t>
      </w:r>
    </w:p>
    <w:p w14:paraId="54EAA455" w14:textId="77777777" w:rsidR="00324CA5" w:rsidRPr="00324CA5" w:rsidRDefault="00324CA5" w:rsidP="00324CA5">
      <w:pPr>
        <w:spacing w:line="276" w:lineRule="auto"/>
        <w:rPr>
          <w:rFonts w:cs="Arial"/>
        </w:rPr>
      </w:pPr>
    </w:p>
    <w:p w14:paraId="48AF33C9" w14:textId="2AADEDE7" w:rsidR="00324CA5" w:rsidRDefault="002D5EC5" w:rsidP="00324CA5">
      <w:pPr>
        <w:spacing w:line="276" w:lineRule="auto"/>
        <w:rPr>
          <w:rFonts w:cs="Arial"/>
          <w:lang w:val="de-CH"/>
        </w:rPr>
      </w:pPr>
      <w:r>
        <w:rPr>
          <w:rFonts w:cs="Arial"/>
          <w:lang w:val="de-CH"/>
        </w:rPr>
        <w:t>***</w:t>
      </w:r>
    </w:p>
    <w:p w14:paraId="5B106279" w14:textId="77777777" w:rsidR="002D5EC5" w:rsidRDefault="002D5EC5" w:rsidP="002D5EC5">
      <w:pPr>
        <w:spacing w:line="276" w:lineRule="auto"/>
        <w:rPr>
          <w:rFonts w:ascii="GillSans" w:hAnsi="GillSans"/>
          <w:lang w:val="de-CH"/>
        </w:rPr>
      </w:pPr>
    </w:p>
    <w:p w14:paraId="474FEC53" w14:textId="77777777" w:rsidR="002D5EC5" w:rsidRDefault="002D5EC5" w:rsidP="002D5EC5">
      <w:pPr>
        <w:spacing w:line="276" w:lineRule="auto"/>
        <w:rPr>
          <w:rFonts w:ascii="GillSans" w:hAnsi="GillSans"/>
          <w:lang w:val="de-CH"/>
        </w:rPr>
      </w:pPr>
    </w:p>
    <w:p w14:paraId="1E9EA263" w14:textId="77777777" w:rsidR="002D5EC5" w:rsidRPr="00427EC6" w:rsidRDefault="002D5EC5" w:rsidP="002D5EC5">
      <w:pPr>
        <w:spacing w:line="276" w:lineRule="auto"/>
        <w:rPr>
          <w:rFonts w:cs="Arial"/>
          <w:lang w:val="de-CH"/>
        </w:rPr>
      </w:pPr>
      <w:proofErr w:type="spellStart"/>
      <w:r w:rsidRPr="00427EC6">
        <w:rPr>
          <w:rFonts w:cs="Arial"/>
          <w:lang w:val="de-CH"/>
        </w:rPr>
        <w:t>Eidg</w:t>
      </w:r>
      <w:proofErr w:type="spellEnd"/>
      <w:r w:rsidRPr="00427EC6">
        <w:rPr>
          <w:rFonts w:cs="Arial"/>
          <w:lang w:val="de-CH"/>
        </w:rPr>
        <w:t>. Justiz- und Polizeidepartement</w:t>
      </w:r>
      <w:bookmarkStart w:id="0" w:name="_GoBack"/>
      <w:bookmarkEnd w:id="0"/>
    </w:p>
    <w:p w14:paraId="46C86F0E" w14:textId="77777777" w:rsidR="002D5EC5" w:rsidRPr="00427EC6" w:rsidRDefault="002D5EC5" w:rsidP="002D5EC5">
      <w:pPr>
        <w:spacing w:line="276" w:lineRule="auto"/>
        <w:rPr>
          <w:rFonts w:cs="Arial"/>
          <w:lang w:val="de-CH"/>
        </w:rPr>
      </w:pPr>
      <w:r w:rsidRPr="00427EC6">
        <w:rPr>
          <w:rFonts w:cs="Arial"/>
          <w:lang w:val="de-CH"/>
        </w:rPr>
        <w:t>Bundesamt für Justiz</w:t>
      </w:r>
    </w:p>
    <w:p w14:paraId="125943AE" w14:textId="77777777" w:rsidR="002D5EC5" w:rsidRPr="00427EC6" w:rsidRDefault="002D5EC5" w:rsidP="002D5EC5">
      <w:pPr>
        <w:spacing w:line="276" w:lineRule="auto"/>
        <w:rPr>
          <w:rFonts w:cs="Arial"/>
          <w:lang w:val="de-CH"/>
        </w:rPr>
      </w:pPr>
      <w:r w:rsidRPr="00427EC6">
        <w:rPr>
          <w:rFonts w:cs="Arial"/>
          <w:lang w:val="de-CH"/>
        </w:rPr>
        <w:t>Fachbereich Internationaler Menschenrechtsschutz</w:t>
      </w:r>
    </w:p>
    <w:p w14:paraId="05862AA7" w14:textId="77777777" w:rsidR="002D5EC5" w:rsidRPr="00427EC6" w:rsidRDefault="002D5EC5" w:rsidP="002D5EC5">
      <w:pPr>
        <w:spacing w:line="276" w:lineRule="auto"/>
        <w:rPr>
          <w:rFonts w:cs="Arial"/>
          <w:lang w:val="de-CH"/>
        </w:rPr>
      </w:pPr>
      <w:r w:rsidRPr="00427EC6">
        <w:rPr>
          <w:rFonts w:cs="Arial"/>
          <w:lang w:val="de-CH"/>
        </w:rPr>
        <w:t xml:space="preserve">Frau Cordelia </w:t>
      </w:r>
      <w:proofErr w:type="spellStart"/>
      <w:r w:rsidRPr="00427EC6">
        <w:rPr>
          <w:rFonts w:cs="Arial"/>
          <w:lang w:val="de-CH"/>
        </w:rPr>
        <w:t>Ehrich</w:t>
      </w:r>
      <w:proofErr w:type="spellEnd"/>
    </w:p>
    <w:p w14:paraId="071F043D" w14:textId="77777777" w:rsidR="002D5EC5" w:rsidRPr="00427EC6" w:rsidRDefault="002D5EC5" w:rsidP="002D5EC5">
      <w:pPr>
        <w:spacing w:line="276" w:lineRule="auto"/>
        <w:rPr>
          <w:rFonts w:cs="Arial"/>
          <w:lang w:val="de-CH"/>
        </w:rPr>
      </w:pPr>
      <w:r w:rsidRPr="00427EC6">
        <w:rPr>
          <w:rFonts w:cs="Arial"/>
          <w:lang w:val="de-CH"/>
        </w:rPr>
        <w:t>Bundesrain 20</w:t>
      </w:r>
    </w:p>
    <w:p w14:paraId="4BF25B25" w14:textId="77777777" w:rsidR="002D5EC5" w:rsidRPr="00427EC6" w:rsidRDefault="002D5EC5" w:rsidP="002D5EC5">
      <w:pPr>
        <w:spacing w:line="276" w:lineRule="auto"/>
        <w:rPr>
          <w:rFonts w:cs="Arial"/>
          <w:lang w:val="de-CH"/>
        </w:rPr>
      </w:pPr>
      <w:r w:rsidRPr="00427EC6">
        <w:rPr>
          <w:rFonts w:cs="Arial"/>
          <w:lang w:val="de-CH"/>
        </w:rPr>
        <w:t xml:space="preserve">3003 Bern </w:t>
      </w:r>
    </w:p>
    <w:p w14:paraId="2B9F831E" w14:textId="77777777" w:rsidR="002D5EC5" w:rsidRPr="00427EC6" w:rsidRDefault="002D5EC5" w:rsidP="002D5EC5">
      <w:pPr>
        <w:spacing w:line="276" w:lineRule="auto"/>
        <w:ind w:left="4248" w:firstLine="1281"/>
        <w:rPr>
          <w:rFonts w:cs="Arial"/>
          <w:lang w:val="de-CH"/>
        </w:rPr>
      </w:pPr>
    </w:p>
    <w:p w14:paraId="0780C928" w14:textId="2E278AA9" w:rsidR="002D5EC5" w:rsidRDefault="002D5EC5" w:rsidP="002D5EC5">
      <w:pPr>
        <w:spacing w:line="276" w:lineRule="auto"/>
        <w:rPr>
          <w:rFonts w:cs="Arial"/>
          <w:lang w:val="de-CH"/>
        </w:rPr>
      </w:pPr>
    </w:p>
    <w:p w14:paraId="3DFF3EC0" w14:textId="060A0F0B" w:rsidR="002D5EC5" w:rsidRPr="00427EC6" w:rsidRDefault="002D5EC5" w:rsidP="002D5EC5">
      <w:pPr>
        <w:spacing w:line="276" w:lineRule="auto"/>
        <w:rPr>
          <w:rFonts w:cs="Arial"/>
          <w:lang w:val="de-CH"/>
        </w:rPr>
      </w:pPr>
      <w:r>
        <w:rPr>
          <w:rFonts w:cs="Arial"/>
          <w:lang w:val="de-CH"/>
        </w:rPr>
        <w:t xml:space="preserve">Ort, Datum </w:t>
      </w:r>
    </w:p>
    <w:p w14:paraId="29673B23" w14:textId="77777777" w:rsidR="002D5EC5" w:rsidRPr="00427EC6" w:rsidRDefault="002D5EC5" w:rsidP="002D5EC5">
      <w:pPr>
        <w:spacing w:line="276" w:lineRule="auto"/>
        <w:rPr>
          <w:rFonts w:cs="Arial"/>
          <w:lang w:val="de-CH"/>
        </w:rPr>
      </w:pPr>
    </w:p>
    <w:p w14:paraId="785481DB" w14:textId="77777777" w:rsidR="002D5EC5" w:rsidRDefault="002D5EC5" w:rsidP="002D5EC5">
      <w:pPr>
        <w:spacing w:before="360" w:line="276" w:lineRule="auto"/>
        <w:rPr>
          <w:rFonts w:cs="Arial"/>
          <w:b/>
        </w:rPr>
      </w:pPr>
      <w:r w:rsidRPr="0011600B">
        <w:rPr>
          <w:rFonts w:cs="Arial"/>
          <w:b/>
        </w:rPr>
        <w:t>Vernehmlassung zum Vorentwurf des Bundesgesetzes über die Unterstützung der nationalen Menschenrechtsinstitution MRIG</w:t>
      </w:r>
    </w:p>
    <w:p w14:paraId="5D06AE16" w14:textId="77777777" w:rsidR="002D5EC5" w:rsidRDefault="002D5EC5" w:rsidP="002D5EC5">
      <w:pPr>
        <w:spacing w:line="276" w:lineRule="auto"/>
        <w:rPr>
          <w:rFonts w:cs="Arial"/>
          <w:b/>
        </w:rPr>
      </w:pPr>
    </w:p>
    <w:p w14:paraId="645161AC" w14:textId="77777777" w:rsidR="002D5EC5" w:rsidRPr="0011600B" w:rsidRDefault="002D5EC5" w:rsidP="002D5EC5">
      <w:pPr>
        <w:spacing w:line="276" w:lineRule="auto"/>
        <w:rPr>
          <w:rFonts w:cs="Arial"/>
          <w:lang w:val="de-CH"/>
        </w:rPr>
      </w:pPr>
    </w:p>
    <w:p w14:paraId="211D01F7" w14:textId="77777777" w:rsidR="002D5EC5" w:rsidRPr="002D5EC5" w:rsidRDefault="002D5EC5" w:rsidP="002D5EC5">
      <w:pPr>
        <w:spacing w:line="276" w:lineRule="auto"/>
        <w:jc w:val="both"/>
        <w:rPr>
          <w:rFonts w:cs="Arial"/>
          <w:lang w:val="de-CH"/>
        </w:rPr>
      </w:pPr>
      <w:r w:rsidRPr="002D5EC5">
        <w:rPr>
          <w:rFonts w:cs="Arial"/>
          <w:lang w:val="de-CH"/>
        </w:rPr>
        <w:t xml:space="preserve">Sehr geehrte Frau Bundesrätin, sehr geehrter Herr Bundesrat, </w:t>
      </w:r>
    </w:p>
    <w:p w14:paraId="70E12B95" w14:textId="77777777" w:rsidR="002D5EC5" w:rsidRPr="002D5EC5" w:rsidRDefault="002D5EC5" w:rsidP="002D5EC5">
      <w:pPr>
        <w:spacing w:line="276" w:lineRule="auto"/>
        <w:jc w:val="both"/>
        <w:rPr>
          <w:rFonts w:cs="Arial"/>
          <w:lang w:val="de-CH"/>
        </w:rPr>
      </w:pPr>
      <w:r w:rsidRPr="002D5EC5">
        <w:rPr>
          <w:rFonts w:cs="Arial"/>
          <w:lang w:val="de-CH"/>
        </w:rPr>
        <w:t xml:space="preserve">sehr geehrte Damen und Herren, </w:t>
      </w:r>
    </w:p>
    <w:p w14:paraId="0951DE94" w14:textId="77777777" w:rsidR="002D5EC5" w:rsidRPr="002D5EC5" w:rsidRDefault="002D5EC5" w:rsidP="002D5EC5">
      <w:pPr>
        <w:spacing w:line="276" w:lineRule="auto"/>
        <w:jc w:val="both"/>
        <w:rPr>
          <w:rFonts w:cs="Arial"/>
          <w:lang w:val="de-CH"/>
        </w:rPr>
      </w:pPr>
    </w:p>
    <w:p w14:paraId="24D49960" w14:textId="77777777" w:rsidR="002D5EC5" w:rsidRPr="002D5EC5" w:rsidRDefault="002D5EC5" w:rsidP="002D5EC5">
      <w:pPr>
        <w:spacing w:line="276" w:lineRule="auto"/>
        <w:ind w:right="28"/>
        <w:jc w:val="both"/>
        <w:rPr>
          <w:rFonts w:cs="Arial"/>
          <w:lang w:val="de-CH"/>
        </w:rPr>
      </w:pPr>
      <w:r w:rsidRPr="002D5EC5">
        <w:rPr>
          <w:rFonts w:cs="Arial"/>
          <w:lang w:val="de-CH"/>
        </w:rPr>
        <w:t xml:space="preserve">Wir bedanken uns für die Einladung zur Vernehmlassung zum Vorentwurf des Bundesgesetzes über die Unterstützung der nationalen Menschenrechtsinstitution MRIG. </w:t>
      </w:r>
    </w:p>
    <w:p w14:paraId="4AEFBB2A" w14:textId="77777777" w:rsidR="002D5EC5" w:rsidRPr="002D5EC5" w:rsidRDefault="002D5EC5" w:rsidP="002D5EC5">
      <w:pPr>
        <w:spacing w:line="276" w:lineRule="auto"/>
        <w:ind w:right="28"/>
        <w:jc w:val="both"/>
        <w:rPr>
          <w:rFonts w:cs="Arial"/>
          <w:lang w:val="de-CH"/>
        </w:rPr>
      </w:pPr>
    </w:p>
    <w:p w14:paraId="69EC0D80" w14:textId="77777777" w:rsidR="002D5EC5" w:rsidRPr="002D5EC5" w:rsidRDefault="002D5EC5" w:rsidP="002D5EC5">
      <w:pPr>
        <w:spacing w:line="276" w:lineRule="auto"/>
        <w:ind w:right="28"/>
        <w:jc w:val="both"/>
        <w:rPr>
          <w:rFonts w:cs="Arial"/>
          <w:lang w:val="de-CH"/>
        </w:rPr>
      </w:pPr>
    </w:p>
    <w:p w14:paraId="4F0C419D" w14:textId="77777777" w:rsidR="002D5EC5" w:rsidRPr="002D5EC5" w:rsidRDefault="002D5EC5" w:rsidP="002D5EC5">
      <w:pPr>
        <w:spacing w:line="276" w:lineRule="auto"/>
        <w:ind w:right="28"/>
        <w:jc w:val="both"/>
        <w:rPr>
          <w:rFonts w:cs="Arial"/>
          <w:b/>
          <w:lang w:val="de-CH"/>
        </w:rPr>
      </w:pPr>
      <w:r w:rsidRPr="002D5EC5">
        <w:rPr>
          <w:rFonts w:cs="Arial"/>
          <w:b/>
          <w:lang w:val="de-CH"/>
        </w:rPr>
        <w:t xml:space="preserve">Generelle Würdigung und kinderrechtlicher Bezug </w:t>
      </w:r>
    </w:p>
    <w:p w14:paraId="243DF0C4" w14:textId="77777777" w:rsidR="002D5EC5" w:rsidRPr="002D5EC5" w:rsidRDefault="002D5EC5" w:rsidP="002D5EC5">
      <w:pPr>
        <w:spacing w:line="276" w:lineRule="auto"/>
        <w:ind w:right="28"/>
        <w:jc w:val="both"/>
        <w:rPr>
          <w:rFonts w:cs="Arial"/>
          <w:b/>
          <w:lang w:val="de-CH"/>
        </w:rPr>
      </w:pPr>
    </w:p>
    <w:p w14:paraId="774A42AD" w14:textId="77777777" w:rsidR="002D5EC5" w:rsidRPr="002D5EC5" w:rsidRDefault="002D5EC5" w:rsidP="002D5EC5">
      <w:pPr>
        <w:spacing w:line="276" w:lineRule="auto"/>
        <w:ind w:right="28"/>
        <w:jc w:val="both"/>
        <w:rPr>
          <w:rFonts w:cs="Arial"/>
        </w:rPr>
      </w:pPr>
      <w:r w:rsidRPr="002D5EC5">
        <w:rPr>
          <w:rFonts w:cs="Arial"/>
        </w:rPr>
        <w:t xml:space="preserve">Als Organisation, die sich für die Anerkennung und Umsetzung der Kinderrechte in der Schweiz einsetzt, befürworten wir den Entscheid des Bundesrats vom 29. Juni 2016, in der Schweiz eine Nationale Menschenrechtsinstitution (NMRI) und die entsprechende Rechtsgrundlage (MRIG) zu schaffen. </w:t>
      </w:r>
    </w:p>
    <w:p w14:paraId="76ECDEE1" w14:textId="77777777" w:rsidR="002D5EC5" w:rsidRPr="002D5EC5" w:rsidRDefault="002D5EC5" w:rsidP="002D5EC5">
      <w:pPr>
        <w:spacing w:line="276" w:lineRule="auto"/>
        <w:ind w:right="28"/>
        <w:jc w:val="both"/>
        <w:rPr>
          <w:rFonts w:cs="Arial"/>
        </w:rPr>
      </w:pPr>
    </w:p>
    <w:p w14:paraId="782F5D7D" w14:textId="77777777" w:rsidR="002D5EC5" w:rsidRPr="002D5EC5" w:rsidRDefault="002D5EC5" w:rsidP="002D5EC5">
      <w:pPr>
        <w:spacing w:line="276" w:lineRule="auto"/>
        <w:ind w:right="28"/>
        <w:jc w:val="both"/>
        <w:rPr>
          <w:rFonts w:cs="Arial"/>
        </w:rPr>
      </w:pPr>
      <w:r w:rsidRPr="002D5EC5">
        <w:rPr>
          <w:rFonts w:cs="Arial"/>
        </w:rPr>
        <w:lastRenderedPageBreak/>
        <w:t xml:space="preserve">Die Schaffung einer nationalen Menschenrechtsinstitution ist aus kinderrechtlicher Sicht von </w:t>
      </w:r>
      <w:proofErr w:type="spellStart"/>
      <w:r w:rsidRPr="002D5EC5">
        <w:rPr>
          <w:rFonts w:cs="Arial"/>
        </w:rPr>
        <w:t>grosser</w:t>
      </w:r>
      <w:proofErr w:type="spellEnd"/>
      <w:r w:rsidRPr="002D5EC5">
        <w:rPr>
          <w:rFonts w:cs="Arial"/>
        </w:rPr>
        <w:t xml:space="preserve"> Bedeutung für die Anerkennung und vollständige Umsetzung der UN-Kinderrechtskonvention. Denn der UN-Kinderrechtsauschuss hat der Schweiz wiederholt empfohlen, eine Institution zur Überwachung der Menschenrechte mit einem spezifischen Überwachungsmechanismus für die Kinderrechte zu schaffen (CRC/C/15/Add.182 und </w:t>
      </w:r>
      <w:r w:rsidRPr="002D5EC5">
        <w:rPr>
          <w:rFonts w:cs="Arial"/>
          <w:lang w:val="de-CH"/>
        </w:rPr>
        <w:t>CRC/C/CHE/CO/2-4; CO 19). Auch der UN-Menschenrechtsausschuss hat im Rahmen seiner Überprüfung der Umsetzung des internationalen Pakts über bürgerliche und politische Rechte der Schweiz die Schaffung einer solchen Institution empfohlen (</w:t>
      </w:r>
      <w:r w:rsidRPr="002D5EC5">
        <w:rPr>
          <w:rStyle w:val="sessionsubtitle"/>
          <w:rFonts w:cs="Arial"/>
          <w:lang w:val="de-CH"/>
        </w:rPr>
        <w:t xml:space="preserve">CCPR/C/CHE/CO/4). </w:t>
      </w:r>
      <w:r w:rsidRPr="002D5EC5">
        <w:rPr>
          <w:rFonts w:cs="Arial"/>
        </w:rPr>
        <w:t xml:space="preserve"> </w:t>
      </w:r>
    </w:p>
    <w:p w14:paraId="44A0C1DA" w14:textId="77777777" w:rsidR="002D5EC5" w:rsidRPr="002D5EC5" w:rsidRDefault="002D5EC5" w:rsidP="002D5EC5">
      <w:pPr>
        <w:spacing w:line="276" w:lineRule="auto"/>
        <w:ind w:right="28"/>
        <w:jc w:val="both"/>
        <w:rPr>
          <w:rFonts w:cs="Arial"/>
        </w:rPr>
      </w:pPr>
    </w:p>
    <w:p w14:paraId="4C887F40" w14:textId="112B792A" w:rsidR="002D5EC5" w:rsidRDefault="002D5EC5" w:rsidP="002D5EC5">
      <w:pPr>
        <w:spacing w:line="276" w:lineRule="auto"/>
        <w:ind w:right="28"/>
        <w:jc w:val="both"/>
        <w:rPr>
          <w:rFonts w:cs="Arial"/>
        </w:rPr>
      </w:pPr>
      <w:r w:rsidRPr="002D5EC5">
        <w:rPr>
          <w:rFonts w:cs="Arial"/>
          <w:b/>
        </w:rPr>
        <w:t xml:space="preserve">Grundsätzlich </w:t>
      </w:r>
      <w:proofErr w:type="spellStart"/>
      <w:r w:rsidRPr="002D5EC5">
        <w:rPr>
          <w:rFonts w:cs="Arial"/>
          <w:b/>
        </w:rPr>
        <w:t>begrüssen</w:t>
      </w:r>
      <w:proofErr w:type="spellEnd"/>
      <w:r w:rsidRPr="002D5EC5">
        <w:rPr>
          <w:rFonts w:cs="Arial"/>
          <w:b/>
        </w:rPr>
        <w:t xml:space="preserve"> wir den Vorentwurf </w:t>
      </w:r>
      <w:r w:rsidRPr="002D5EC5">
        <w:rPr>
          <w:rFonts w:cs="Arial"/>
        </w:rPr>
        <w:t xml:space="preserve">des Bundesgesetzes über die Unterstützung der nationalen Menschenrechtsinstitution MRIG, den der Bundesrat am 28. Juni 2017 vorgelegt hat. Bei einigen Punkten sehen wir jedoch noch deutlichen Optimierungsbedarf. Dies gilt insbesondere für das Kriterium der Unabhängigkeit der künftigen NMRI, die im präsentierten Vorschlag zu wenig klar geregelt ist. Zentral ist aus unserer Sicht zudem, dass sich das Mandat der NMRI auf die Umsetzung des gesamten Spektrums der Menschenrechte bezieht – also auch die Kinderrechte </w:t>
      </w:r>
      <w:proofErr w:type="spellStart"/>
      <w:r w:rsidRPr="002D5EC5">
        <w:rPr>
          <w:rFonts w:cs="Arial"/>
        </w:rPr>
        <w:t>miteinschliesst</w:t>
      </w:r>
      <w:proofErr w:type="spellEnd"/>
      <w:r w:rsidRPr="002D5EC5">
        <w:rPr>
          <w:rFonts w:cs="Arial"/>
        </w:rPr>
        <w:t xml:space="preserve"> – und dies explizit im Gesetzestext verankert ist (siehe dazu die Bemerkung zu Artikel 3 – Aufgaben). </w:t>
      </w:r>
    </w:p>
    <w:p w14:paraId="6029FC06" w14:textId="77777777" w:rsidR="002D5EC5" w:rsidRPr="002D5EC5" w:rsidRDefault="002D5EC5" w:rsidP="002D5EC5">
      <w:pPr>
        <w:spacing w:line="276" w:lineRule="auto"/>
        <w:ind w:right="28"/>
        <w:jc w:val="both"/>
        <w:rPr>
          <w:rFonts w:cs="Arial"/>
        </w:rPr>
      </w:pPr>
    </w:p>
    <w:p w14:paraId="2B869E22" w14:textId="77777777" w:rsidR="002D5EC5" w:rsidRPr="002D5EC5" w:rsidRDefault="002D5EC5" w:rsidP="002D5EC5">
      <w:pPr>
        <w:spacing w:line="276" w:lineRule="auto"/>
        <w:ind w:right="28"/>
        <w:jc w:val="both"/>
        <w:rPr>
          <w:rFonts w:cs="Arial"/>
          <w:b/>
        </w:rPr>
      </w:pPr>
      <w:r w:rsidRPr="002D5EC5">
        <w:rPr>
          <w:rFonts w:cs="Arial"/>
          <w:b/>
        </w:rPr>
        <w:t xml:space="preserve">Stellungnahme zu den einzelnen Artikeln </w:t>
      </w:r>
    </w:p>
    <w:p w14:paraId="666D36B2" w14:textId="77777777" w:rsidR="002D5EC5" w:rsidRPr="002D5EC5" w:rsidRDefault="002D5EC5" w:rsidP="002D5EC5">
      <w:pPr>
        <w:spacing w:line="276" w:lineRule="auto"/>
        <w:ind w:right="28"/>
        <w:jc w:val="both"/>
        <w:rPr>
          <w:rFonts w:cs="Arial"/>
        </w:rPr>
      </w:pPr>
    </w:p>
    <w:p w14:paraId="06D83B49" w14:textId="77777777" w:rsidR="002D5EC5" w:rsidRPr="002D5EC5" w:rsidRDefault="002D5EC5" w:rsidP="002D5EC5">
      <w:pPr>
        <w:spacing w:line="276" w:lineRule="auto"/>
        <w:ind w:right="28"/>
        <w:jc w:val="both"/>
        <w:rPr>
          <w:rFonts w:cs="Arial"/>
        </w:rPr>
      </w:pPr>
      <w:r w:rsidRPr="002D5EC5">
        <w:rPr>
          <w:rFonts w:cs="Arial"/>
        </w:rPr>
        <w:t xml:space="preserve">Unsere Stellungnahme zum Gesetzesentwurf orientiert sich am </w:t>
      </w:r>
      <w:r w:rsidRPr="002D5EC5">
        <w:rPr>
          <w:rFonts w:cs="Arial"/>
          <w:b/>
        </w:rPr>
        <w:t>Ziel einer Nationalen Menschenrechtsinstitution mit A-Status</w:t>
      </w:r>
      <w:r w:rsidRPr="002D5EC5">
        <w:rPr>
          <w:rFonts w:cs="Arial"/>
        </w:rPr>
        <w:t xml:space="preserve">, das </w:t>
      </w:r>
      <w:proofErr w:type="spellStart"/>
      <w:r w:rsidRPr="002D5EC5">
        <w:rPr>
          <w:rFonts w:cs="Arial"/>
        </w:rPr>
        <w:t>heisst</w:t>
      </w:r>
      <w:proofErr w:type="spellEnd"/>
      <w:r w:rsidRPr="002D5EC5">
        <w:rPr>
          <w:rFonts w:cs="Arial"/>
        </w:rPr>
        <w:t>, einer NMRI, welche die Vorgaben der Pariser Prinzipien vollumfänglich erfüllt.  Dies ist die Richtschnur. Alles andere würde unseren Ansprüchen an die Schweiz sowie dem menschenrechtspolitischen Selbstbild der Schweiz nicht genügen. Eine NMRI mit B-Status würde international nicht ernst genommen und wäre dem Image der Schweiz auf dem internationalen Parkett abträglich.</w:t>
      </w:r>
    </w:p>
    <w:p w14:paraId="30671339" w14:textId="77777777" w:rsidR="002D5EC5" w:rsidRDefault="002D5EC5" w:rsidP="002D5EC5">
      <w:pPr>
        <w:spacing w:line="276" w:lineRule="auto"/>
        <w:ind w:right="28"/>
        <w:jc w:val="both"/>
        <w:rPr>
          <w:rFonts w:cs="Arial"/>
        </w:rPr>
      </w:pPr>
    </w:p>
    <w:p w14:paraId="41D7710D" w14:textId="77777777" w:rsidR="00E023ED" w:rsidRPr="002D5EC5" w:rsidRDefault="00E023ED" w:rsidP="002D5EC5">
      <w:pPr>
        <w:spacing w:line="276" w:lineRule="auto"/>
        <w:ind w:right="28"/>
        <w:jc w:val="both"/>
        <w:rPr>
          <w:rFonts w:cs="Arial"/>
        </w:rPr>
      </w:pPr>
    </w:p>
    <w:p w14:paraId="7D5931EB" w14:textId="77777777" w:rsidR="002D5EC5" w:rsidRPr="002D5EC5" w:rsidRDefault="002D5EC5" w:rsidP="000D6328">
      <w:pPr>
        <w:spacing w:after="120" w:line="276" w:lineRule="auto"/>
        <w:ind w:right="28"/>
        <w:jc w:val="both"/>
        <w:rPr>
          <w:rFonts w:cs="Arial"/>
          <w:b/>
          <w:u w:val="single"/>
        </w:rPr>
      </w:pPr>
      <w:r w:rsidRPr="002D5EC5">
        <w:rPr>
          <w:rFonts w:cs="Arial"/>
          <w:b/>
          <w:u w:val="single"/>
        </w:rPr>
        <w:t>Art. 1 Nationale Menschenrechtsinstitution</w:t>
      </w:r>
    </w:p>
    <w:p w14:paraId="61DCF7C2" w14:textId="77777777" w:rsidR="002D5EC5" w:rsidRPr="002D5EC5" w:rsidRDefault="002D5EC5" w:rsidP="002D5EC5">
      <w:pPr>
        <w:spacing w:line="276" w:lineRule="auto"/>
        <w:ind w:right="28"/>
        <w:jc w:val="both"/>
        <w:rPr>
          <w:rFonts w:cs="Arial"/>
        </w:rPr>
      </w:pPr>
      <w:r w:rsidRPr="002D5EC5">
        <w:rPr>
          <w:rFonts w:cs="Arial"/>
        </w:rPr>
        <w:t xml:space="preserve">Dass es sich beim vorgelegten Entwurf </w:t>
      </w:r>
      <w:proofErr w:type="spellStart"/>
      <w:r w:rsidRPr="002D5EC5">
        <w:rPr>
          <w:rFonts w:cs="Arial"/>
        </w:rPr>
        <w:t>gemäss</w:t>
      </w:r>
      <w:proofErr w:type="spellEnd"/>
      <w:r w:rsidRPr="002D5EC5">
        <w:rPr>
          <w:rFonts w:cs="Arial"/>
        </w:rPr>
        <w:t xml:space="preserve"> Art. 1 Abs. 1 um ein Finanzhilfe-Gesetz handelt, halten wir für einen gangbaren Weg. </w:t>
      </w:r>
    </w:p>
    <w:p w14:paraId="7519C330" w14:textId="77777777" w:rsidR="002D5EC5" w:rsidRPr="002D5EC5" w:rsidRDefault="002D5EC5" w:rsidP="002D5EC5">
      <w:pPr>
        <w:spacing w:line="276" w:lineRule="auto"/>
        <w:ind w:right="28"/>
        <w:jc w:val="both"/>
        <w:rPr>
          <w:rFonts w:cs="Arial"/>
        </w:rPr>
      </w:pPr>
    </w:p>
    <w:p w14:paraId="7861EFFC" w14:textId="77777777" w:rsidR="002D5EC5" w:rsidRPr="002D5EC5" w:rsidRDefault="002D5EC5" w:rsidP="002D5EC5">
      <w:pPr>
        <w:spacing w:line="276" w:lineRule="auto"/>
        <w:ind w:right="28"/>
        <w:jc w:val="both"/>
        <w:rPr>
          <w:rFonts w:cs="Arial"/>
        </w:rPr>
      </w:pPr>
      <w:r w:rsidRPr="002D5EC5">
        <w:rPr>
          <w:rFonts w:cs="Arial"/>
        </w:rPr>
        <w:t xml:space="preserve">Im „Erläuternden Bericht“ ist mehrmals von einer </w:t>
      </w:r>
      <w:proofErr w:type="spellStart"/>
      <w:r w:rsidRPr="002D5EC5">
        <w:rPr>
          <w:rFonts w:cs="Arial"/>
        </w:rPr>
        <w:t>Richtgrösse</w:t>
      </w:r>
      <w:proofErr w:type="spellEnd"/>
      <w:r w:rsidRPr="002D5EC5">
        <w:rPr>
          <w:rFonts w:cs="Arial"/>
        </w:rPr>
        <w:t xml:space="preserve"> von einer Million Franken pro Jahr für den Betriebskostenbeitrag (Art. 1 Abs. 2) die Rede. Diese </w:t>
      </w:r>
      <w:proofErr w:type="spellStart"/>
      <w:r w:rsidRPr="002D5EC5">
        <w:rPr>
          <w:rFonts w:cs="Arial"/>
          <w:b/>
        </w:rPr>
        <w:t>Richtgrösse</w:t>
      </w:r>
      <w:proofErr w:type="spellEnd"/>
      <w:r w:rsidRPr="002D5EC5">
        <w:rPr>
          <w:rFonts w:cs="Arial"/>
          <w:b/>
        </w:rPr>
        <w:t xml:space="preserve"> von einer Million Franken pro Jahr ist unseres Erachtens deutlich zu tief </w:t>
      </w:r>
      <w:r w:rsidRPr="002D5EC5">
        <w:rPr>
          <w:rFonts w:cs="Arial"/>
        </w:rPr>
        <w:t xml:space="preserve">angesetzt. </w:t>
      </w:r>
    </w:p>
    <w:p w14:paraId="604097CC" w14:textId="77777777" w:rsidR="002D5EC5" w:rsidRPr="002D5EC5" w:rsidRDefault="002D5EC5" w:rsidP="002D5EC5">
      <w:pPr>
        <w:spacing w:line="276" w:lineRule="auto"/>
        <w:ind w:right="28"/>
        <w:jc w:val="both"/>
        <w:rPr>
          <w:rFonts w:cs="Arial"/>
        </w:rPr>
      </w:pPr>
    </w:p>
    <w:p w14:paraId="290C53B0" w14:textId="77777777" w:rsidR="002D5EC5" w:rsidRPr="002D5EC5" w:rsidRDefault="002D5EC5" w:rsidP="002D5EC5">
      <w:pPr>
        <w:spacing w:line="276" w:lineRule="auto"/>
        <w:ind w:right="28"/>
        <w:jc w:val="both"/>
        <w:rPr>
          <w:rFonts w:cs="Arial"/>
        </w:rPr>
      </w:pPr>
      <w:r w:rsidRPr="002D5EC5">
        <w:rPr>
          <w:rFonts w:cs="Arial"/>
        </w:rPr>
        <w:t xml:space="preserve">Zwar sind </w:t>
      </w:r>
      <w:proofErr w:type="spellStart"/>
      <w:r w:rsidRPr="002D5EC5">
        <w:rPr>
          <w:rFonts w:cs="Arial"/>
        </w:rPr>
        <w:t>gemäss</w:t>
      </w:r>
      <w:proofErr w:type="spellEnd"/>
      <w:r w:rsidRPr="002D5EC5">
        <w:rPr>
          <w:rFonts w:cs="Arial"/>
        </w:rPr>
        <w:t xml:space="preserve"> Art. 2 Abs. 2 </w:t>
      </w:r>
      <w:proofErr w:type="spellStart"/>
      <w:r w:rsidRPr="002D5EC5">
        <w:rPr>
          <w:rFonts w:cs="Arial"/>
        </w:rPr>
        <w:t>ausserdem</w:t>
      </w:r>
      <w:proofErr w:type="spellEnd"/>
      <w:r w:rsidRPr="002D5EC5">
        <w:rPr>
          <w:rFonts w:cs="Arial"/>
        </w:rPr>
        <w:t xml:space="preserve"> Infrastrukturbeiträge der Trägerschaft vorgesehen. Doch auch unter dieser Voraussetzung ist ein Betriebskostenbeitrag von einer Million Franken  pro Jahr nicht ausreichend, um die in Art. 3 genannten Aufgaben auf befriedigende Weise und in voller Unabhängigkeit erfüllen zu können. Diese Einschätzung wird vom Vergleich mit den Budgets von NMRI in vergleichbaren europäischen Ländern (u.a. Österreich, Dänemark, Norwegen, Liechtenstein) gestützt, wie dies im „Erläuternden Bericht“ ausgeführt wird (S. 13 ff). </w:t>
      </w:r>
    </w:p>
    <w:p w14:paraId="58F353F6" w14:textId="77777777" w:rsidR="002D5EC5" w:rsidRPr="002D5EC5" w:rsidRDefault="002D5EC5" w:rsidP="002D5EC5">
      <w:pPr>
        <w:spacing w:line="276" w:lineRule="auto"/>
        <w:ind w:right="28"/>
        <w:jc w:val="both"/>
        <w:rPr>
          <w:rFonts w:cs="Arial"/>
        </w:rPr>
      </w:pPr>
    </w:p>
    <w:p w14:paraId="09E8FA15" w14:textId="4F0458E7" w:rsidR="002D5EC5" w:rsidRPr="002D5EC5" w:rsidRDefault="002D5EC5" w:rsidP="002D5EC5">
      <w:pPr>
        <w:spacing w:line="276" w:lineRule="auto"/>
        <w:ind w:right="28"/>
        <w:jc w:val="both"/>
        <w:rPr>
          <w:rFonts w:cs="Arial"/>
        </w:rPr>
      </w:pPr>
      <w:r w:rsidRPr="002D5EC5">
        <w:rPr>
          <w:rFonts w:cs="Arial"/>
        </w:rPr>
        <w:t>In Art. 1 Abs. 4 wird als Gegenstand der Finanzhilfe eine Nationale Menschenrechts</w:t>
      </w:r>
      <w:r w:rsidR="002E3891">
        <w:rPr>
          <w:rFonts w:cs="Arial"/>
        </w:rPr>
        <w:t>-</w:t>
      </w:r>
      <w:r w:rsidRPr="002D5EC5">
        <w:rPr>
          <w:rFonts w:cs="Arial"/>
        </w:rPr>
        <w:t xml:space="preserve">institution </w:t>
      </w:r>
      <w:proofErr w:type="spellStart"/>
      <w:r w:rsidRPr="002D5EC5">
        <w:rPr>
          <w:rFonts w:cs="Arial"/>
        </w:rPr>
        <w:t>gemäss</w:t>
      </w:r>
      <w:proofErr w:type="spellEnd"/>
      <w:r w:rsidRPr="002D5EC5">
        <w:rPr>
          <w:rFonts w:cs="Arial"/>
        </w:rPr>
        <w:t xml:space="preserve"> den „Pariser Prinzipien“ genannt. Auch diese explizite Festlegung </w:t>
      </w:r>
      <w:proofErr w:type="spellStart"/>
      <w:r w:rsidRPr="002D5EC5">
        <w:rPr>
          <w:rFonts w:cs="Arial"/>
        </w:rPr>
        <w:t>begrüssen</w:t>
      </w:r>
      <w:proofErr w:type="spellEnd"/>
      <w:r w:rsidRPr="002D5EC5">
        <w:rPr>
          <w:rFonts w:cs="Arial"/>
        </w:rPr>
        <w:t xml:space="preserve"> wir sehr.</w:t>
      </w:r>
    </w:p>
    <w:p w14:paraId="49CEB8D1" w14:textId="4BD3EB0B" w:rsidR="002E3891" w:rsidRDefault="002E3891">
      <w:pPr>
        <w:spacing w:line="240" w:lineRule="auto"/>
        <w:rPr>
          <w:rFonts w:cs="Arial"/>
        </w:rPr>
      </w:pPr>
      <w:r>
        <w:rPr>
          <w:rFonts w:cs="Arial"/>
        </w:rPr>
        <w:br w:type="page"/>
      </w:r>
    </w:p>
    <w:p w14:paraId="61E68610" w14:textId="77777777" w:rsidR="002D5EC5" w:rsidRPr="002D5EC5" w:rsidRDefault="002D5EC5" w:rsidP="000D6328">
      <w:pPr>
        <w:spacing w:after="120" w:line="276" w:lineRule="auto"/>
        <w:ind w:right="28"/>
        <w:jc w:val="both"/>
        <w:rPr>
          <w:rFonts w:cs="Arial"/>
          <w:b/>
          <w:u w:val="single"/>
        </w:rPr>
      </w:pPr>
      <w:r w:rsidRPr="002D5EC5">
        <w:rPr>
          <w:rFonts w:cs="Arial"/>
          <w:b/>
          <w:u w:val="single"/>
        </w:rPr>
        <w:lastRenderedPageBreak/>
        <w:t>Art. 2 Trägerschaft</w:t>
      </w:r>
    </w:p>
    <w:p w14:paraId="63B2003B" w14:textId="77777777" w:rsidR="002D5EC5" w:rsidRPr="000D6328" w:rsidRDefault="002D5EC5" w:rsidP="002D5EC5">
      <w:pPr>
        <w:spacing w:line="276" w:lineRule="auto"/>
        <w:ind w:right="28"/>
        <w:jc w:val="both"/>
        <w:rPr>
          <w:rFonts w:cs="Arial"/>
        </w:rPr>
      </w:pPr>
      <w:r w:rsidRPr="002D5EC5">
        <w:rPr>
          <w:rFonts w:cs="Arial"/>
        </w:rPr>
        <w:t xml:space="preserve">Art. 2 Abs. 1 definiert als Trägerschaft der NMRI eine oder mehrere Hochschulen. Dies ist der Kern der Option „Status quo +“. Diese Option orientiert sich an der universitären Anbindung des Schweizerischen </w:t>
      </w:r>
      <w:r w:rsidRPr="002D5EC5">
        <w:rPr>
          <w:rFonts w:cs="Arial"/>
          <w:shd w:val="clear" w:color="auto" w:fill="FFFFFF" w:themeFill="background1"/>
        </w:rPr>
        <w:t>Kompetenzzentrums für Menschenrechte SKMR und legt eine solche Anbindung für die NMRI gesetzlich fest. Wir haben</w:t>
      </w:r>
      <w:r w:rsidRPr="002D5EC5">
        <w:rPr>
          <w:rFonts w:cs="Arial"/>
        </w:rPr>
        <w:t xml:space="preserve"> </w:t>
      </w:r>
      <w:r w:rsidRPr="000D6328">
        <w:rPr>
          <w:rFonts w:cs="Arial"/>
        </w:rPr>
        <w:t>grundsätzliche Vorbehalte zur universitären Anbindung der NMRI:</w:t>
      </w:r>
    </w:p>
    <w:p w14:paraId="3EBFD144" w14:textId="77777777" w:rsidR="002D5EC5" w:rsidRPr="002D5EC5" w:rsidRDefault="002D5EC5" w:rsidP="002D5EC5">
      <w:pPr>
        <w:pStyle w:val="Listenabsatz"/>
        <w:numPr>
          <w:ilvl w:val="0"/>
          <w:numId w:val="12"/>
        </w:numPr>
        <w:spacing w:before="120" w:line="276" w:lineRule="auto"/>
        <w:ind w:right="28"/>
        <w:jc w:val="both"/>
        <w:rPr>
          <w:rFonts w:cs="Arial"/>
        </w:rPr>
      </w:pPr>
      <w:r w:rsidRPr="002D5EC5">
        <w:rPr>
          <w:rFonts w:cs="Arial"/>
          <w:i/>
        </w:rPr>
        <w:t>Konflikt zwischen dem Menschenrechts-Mandat und der akademischen Freiheit</w:t>
      </w:r>
      <w:r w:rsidRPr="002D5EC5">
        <w:rPr>
          <w:rFonts w:cs="Arial"/>
        </w:rPr>
        <w:br/>
        <w:t>Die universitäre Anbindung birgt das Risiko, dass das öffentliche Engagement für die Menschenrechte, welches von einer NMRI verlangt wird, zu Spannungen mit der akademischen Freiheit und dem Forschungsethos führt. Letzteres geht von der Ergebnisoffenheit von empirischen Forschungen aus; ersteres vertritt durch die internationalen Menschenrechtsinstrumente bestimmte Werthaltungen und werthaltige sachbezogene Positionen. Am Beispiel des Norwegischen Instituts für Menschenrechte, welches einer Universität angegliedert war, hat sich gezeigt, dass der schwelende Konflikt zwischen beiden Anforderungen eine NMRI zum Scheitern bringen kann.</w:t>
      </w:r>
    </w:p>
    <w:p w14:paraId="5FCC04E1" w14:textId="77777777" w:rsidR="002D5EC5" w:rsidRPr="002D5EC5" w:rsidRDefault="002D5EC5" w:rsidP="002D5EC5">
      <w:pPr>
        <w:pStyle w:val="Listenabsatz"/>
        <w:numPr>
          <w:ilvl w:val="0"/>
          <w:numId w:val="12"/>
        </w:numPr>
        <w:spacing w:before="120" w:line="276" w:lineRule="auto"/>
        <w:ind w:left="357" w:right="28" w:hanging="357"/>
        <w:contextualSpacing w:val="0"/>
        <w:jc w:val="both"/>
        <w:rPr>
          <w:rFonts w:cs="Arial"/>
        </w:rPr>
      </w:pPr>
      <w:r w:rsidRPr="002D5EC5">
        <w:rPr>
          <w:rFonts w:cs="Arial"/>
          <w:i/>
        </w:rPr>
        <w:t>Nachteilige Organisationsform</w:t>
      </w:r>
    </w:p>
    <w:p w14:paraId="30E40A26" w14:textId="77777777" w:rsidR="002D5EC5" w:rsidRPr="002D5EC5" w:rsidRDefault="002D5EC5" w:rsidP="002D5EC5">
      <w:pPr>
        <w:pStyle w:val="Listenabsatz"/>
        <w:spacing w:before="120" w:line="276" w:lineRule="auto"/>
        <w:ind w:left="360" w:right="28"/>
        <w:jc w:val="both"/>
        <w:rPr>
          <w:rFonts w:cs="Arial"/>
        </w:rPr>
      </w:pPr>
      <w:r w:rsidRPr="002D5EC5">
        <w:rPr>
          <w:rFonts w:cs="Arial"/>
        </w:rPr>
        <w:t>Die Erfahrungen des SKMR zeigen, dass ein Verbund von Universitäten als Trägerschaft sich in der Praxis nachteilig auswirken kann: Der Koordinationsaufwand der SKMR-Geschäftsstelle mit den sechs angeschlossenen Instituten von fünf Universitäten ist beträchtlich; darunter leiden die Effizienz und der effektive Einsatz der knappen Mittel. Allerdings ist auch die Alternative einer einzigen Universität als Trägerin untauglich, denn damit verschärft sich das Risiko einer institutionellen Abhängigkeit.</w:t>
      </w:r>
    </w:p>
    <w:p w14:paraId="3766288D" w14:textId="77777777" w:rsidR="002D5EC5" w:rsidRPr="002D5EC5" w:rsidRDefault="002D5EC5" w:rsidP="002D5EC5">
      <w:pPr>
        <w:pStyle w:val="Listenabsatz"/>
        <w:numPr>
          <w:ilvl w:val="0"/>
          <w:numId w:val="12"/>
        </w:numPr>
        <w:spacing w:before="120" w:line="276" w:lineRule="auto"/>
        <w:ind w:left="357" w:right="28" w:hanging="357"/>
        <w:contextualSpacing w:val="0"/>
        <w:jc w:val="both"/>
        <w:rPr>
          <w:rFonts w:cs="Arial"/>
        </w:rPr>
      </w:pPr>
      <w:r w:rsidRPr="002D5EC5">
        <w:rPr>
          <w:rFonts w:cs="Arial"/>
          <w:i/>
        </w:rPr>
        <w:t>Versteckte Subventionierung auf Kosten der Unabhängigkeit</w:t>
      </w:r>
    </w:p>
    <w:p w14:paraId="652E6D68" w14:textId="77777777" w:rsidR="002D5EC5" w:rsidRPr="002D5EC5" w:rsidRDefault="002D5EC5" w:rsidP="002D5EC5">
      <w:pPr>
        <w:pStyle w:val="Listenabsatz"/>
        <w:spacing w:before="120" w:line="276" w:lineRule="auto"/>
        <w:ind w:left="360" w:right="28"/>
        <w:jc w:val="both"/>
        <w:rPr>
          <w:rFonts w:cs="Arial"/>
        </w:rPr>
      </w:pPr>
      <w:r w:rsidRPr="002D5EC5">
        <w:rPr>
          <w:rFonts w:cs="Arial"/>
        </w:rPr>
        <w:t>Im erläuternden Bericht schreibt der Bundesrat, dass durch die universitäre Anbindung der NMRI an Institutionen aus dem Hochschulbereich der Einbezug der universitären Standortkantone in die Finanzierung sichergestellt werden soll. Die Standortkantone übernehmen somit beträchtliche Infrastrukturkosten für die Institution. Diese versteckte Subventionie</w:t>
      </w:r>
      <w:r w:rsidRPr="002D5EC5">
        <w:rPr>
          <w:rFonts w:cs="Arial"/>
        </w:rPr>
        <w:softHyphen/>
        <w:t xml:space="preserve">rung durch die Kantone stellt die Unabhängigkeit der NMRI in Frage. Dies obschon die Unabhängigkeit gegenüber der Trägerschaft in Art. 8 ausdrücklich garantiert wird (Vergleiche hierzu die untenstehende Bemerkung zu Art. 8). Des Weiteren ist die NMRI bei einer universitären Anbindung von den Budgetentscheiden der kantonalen Parlamente abhängig, da die Kantone in weiten Teilen für die Finanzierung der Hochschulen aufkommen. Dies kann die längerfristige Finanzierung der Institution gefährden, insbesondere zu Zeiten erhöhten Spardrucks in den Kantonen. </w:t>
      </w:r>
    </w:p>
    <w:p w14:paraId="412813DC" w14:textId="77777777" w:rsidR="002D5EC5" w:rsidRPr="002D5EC5" w:rsidRDefault="002D5EC5" w:rsidP="002D5EC5">
      <w:pPr>
        <w:spacing w:line="276" w:lineRule="auto"/>
        <w:ind w:right="28"/>
        <w:jc w:val="both"/>
        <w:rPr>
          <w:rFonts w:cs="Arial"/>
        </w:rPr>
      </w:pPr>
    </w:p>
    <w:p w14:paraId="3E6A5641" w14:textId="6665A3B4" w:rsidR="00E023ED" w:rsidRDefault="002D5EC5" w:rsidP="002D5EC5">
      <w:pPr>
        <w:spacing w:line="276" w:lineRule="auto"/>
        <w:ind w:right="28"/>
        <w:jc w:val="both"/>
        <w:rPr>
          <w:rFonts w:cs="Arial"/>
        </w:rPr>
      </w:pPr>
      <w:r w:rsidRPr="002D5EC5">
        <w:rPr>
          <w:rFonts w:cs="Arial"/>
        </w:rPr>
        <w:t xml:space="preserve">Trotz dieser grundsätzlichen Vorbehalte und auch wenn Art. 2 </w:t>
      </w:r>
      <w:proofErr w:type="spellStart"/>
      <w:r w:rsidRPr="002D5EC5">
        <w:rPr>
          <w:rFonts w:cs="Arial"/>
        </w:rPr>
        <w:t>tel</w:t>
      </w:r>
      <w:proofErr w:type="spellEnd"/>
      <w:r w:rsidRPr="002D5EC5">
        <w:rPr>
          <w:rFonts w:cs="Arial"/>
        </w:rPr>
        <w:t xml:space="preserve"> </w:t>
      </w:r>
      <w:proofErr w:type="spellStart"/>
      <w:r w:rsidRPr="002D5EC5">
        <w:rPr>
          <w:rFonts w:cs="Arial"/>
        </w:rPr>
        <w:t>quel</w:t>
      </w:r>
      <w:proofErr w:type="spellEnd"/>
      <w:r w:rsidRPr="002D5EC5">
        <w:rPr>
          <w:rFonts w:cs="Arial"/>
        </w:rPr>
        <w:t xml:space="preserve"> in Kraft treten sollte,  nehmen wir im Folgenden auch zu den weiteren Elementen der Vorlage Stellung.</w:t>
      </w:r>
    </w:p>
    <w:p w14:paraId="16DD27AC" w14:textId="77777777" w:rsidR="002D5EC5" w:rsidRDefault="002D5EC5" w:rsidP="002D5EC5">
      <w:pPr>
        <w:spacing w:line="276" w:lineRule="auto"/>
        <w:ind w:right="28"/>
        <w:jc w:val="both"/>
        <w:rPr>
          <w:rFonts w:cs="Arial"/>
        </w:rPr>
      </w:pPr>
    </w:p>
    <w:p w14:paraId="7F3C27FF" w14:textId="77777777" w:rsidR="00E023ED" w:rsidRDefault="00E023ED" w:rsidP="002D5EC5">
      <w:pPr>
        <w:spacing w:line="276" w:lineRule="auto"/>
        <w:ind w:right="28"/>
        <w:jc w:val="both"/>
        <w:rPr>
          <w:rFonts w:cs="Arial"/>
        </w:rPr>
      </w:pPr>
    </w:p>
    <w:p w14:paraId="1B1982DC" w14:textId="7E442219" w:rsidR="002D5EC5" w:rsidRPr="002D5EC5" w:rsidRDefault="002D5EC5" w:rsidP="002E3891">
      <w:pPr>
        <w:spacing w:after="120" w:line="276" w:lineRule="auto"/>
        <w:ind w:right="28"/>
        <w:jc w:val="both"/>
        <w:rPr>
          <w:rFonts w:cs="Arial"/>
        </w:rPr>
      </w:pPr>
      <w:r w:rsidRPr="002D5EC5">
        <w:rPr>
          <w:rFonts w:cs="Arial"/>
          <w:b/>
          <w:u w:val="single"/>
        </w:rPr>
        <w:t>Art. 3 Aufgaben</w:t>
      </w:r>
    </w:p>
    <w:p w14:paraId="3CBDE82C" w14:textId="77777777" w:rsidR="002D5EC5" w:rsidRDefault="002D5EC5" w:rsidP="002D5EC5">
      <w:pPr>
        <w:spacing w:line="276" w:lineRule="auto"/>
        <w:ind w:right="28"/>
        <w:jc w:val="both"/>
        <w:rPr>
          <w:rFonts w:cs="Arial"/>
        </w:rPr>
      </w:pPr>
      <w:r w:rsidRPr="002D5EC5">
        <w:rPr>
          <w:rFonts w:cs="Arial"/>
        </w:rPr>
        <w:t xml:space="preserve">In Art. 3 Abs. 1 wird als Zweck der NMRI die „Förderung der Menschenrechte“ genannt. In den Pariser Prinzipien wird jedoch die Formel „Förderung </w:t>
      </w:r>
      <w:r w:rsidRPr="002D5EC5">
        <w:rPr>
          <w:rFonts w:cs="Arial"/>
          <w:i/>
        </w:rPr>
        <w:t xml:space="preserve">und Schutz </w:t>
      </w:r>
      <w:r w:rsidRPr="002D5EC5">
        <w:rPr>
          <w:rFonts w:cs="Arial"/>
        </w:rPr>
        <w:t xml:space="preserve">der Menschenrechte“ verwendet. Die Aufgabe der NMRI darf sich nicht auf die Förderung beschränken, sondern muss auch den Menschenrechtsschutz beinhalten. </w:t>
      </w:r>
    </w:p>
    <w:p w14:paraId="55722263" w14:textId="77777777" w:rsidR="00E023ED" w:rsidRPr="002D5EC5" w:rsidRDefault="00E023ED" w:rsidP="002D5EC5">
      <w:pPr>
        <w:spacing w:line="276" w:lineRule="auto"/>
        <w:ind w:right="28"/>
        <w:jc w:val="both"/>
        <w:rPr>
          <w:rFonts w:cs="Arial"/>
        </w:rPr>
      </w:pPr>
    </w:p>
    <w:p w14:paraId="5C80A6F1" w14:textId="77777777" w:rsidR="002D5EC5" w:rsidRPr="002D5EC5" w:rsidRDefault="002D5EC5" w:rsidP="002D5EC5">
      <w:pPr>
        <w:spacing w:line="276" w:lineRule="auto"/>
        <w:ind w:right="28"/>
        <w:jc w:val="both"/>
        <w:rPr>
          <w:rFonts w:cs="Arial"/>
        </w:rPr>
      </w:pPr>
      <w:r w:rsidRPr="002D5EC5">
        <w:rPr>
          <w:rFonts w:cs="Arial"/>
        </w:rPr>
        <w:t xml:space="preserve">In Bezug auf die Kinderrechte ist Schutz, neben Förderung und Mitwirkung, einer der drei Hauptbereiche der UN-Kinderrechtskonvention, was sich u.a. auch in den drei Pfeilern </w:t>
      </w:r>
      <w:r w:rsidRPr="002D5EC5">
        <w:rPr>
          <w:rFonts w:cs="Arial"/>
          <w:i/>
        </w:rPr>
        <w:t xml:space="preserve">Schutz, Förderung und Mitwirkung </w:t>
      </w:r>
      <w:r w:rsidRPr="002D5EC5">
        <w:rPr>
          <w:rFonts w:cs="Arial"/>
        </w:rPr>
        <w:t xml:space="preserve">der Strategie des Bundesrats für eine schweizerische Kinder- und Jugendpolitik aus dem Jahr 2008 wiederspiegelt. Auch der Rahmenvertrag </w:t>
      </w:r>
      <w:r w:rsidRPr="002D5EC5">
        <w:rPr>
          <w:rFonts w:cs="Arial"/>
        </w:rPr>
        <w:lastRenderedPageBreak/>
        <w:t xml:space="preserve">zwischen dem Bund und dem Schweizerischen Kompetenzzentrum für Menschenrechte SKMR hat den „Schutz und die Förderung der Menschenrechte“ als Zweck der Institution  festgelegt. </w:t>
      </w:r>
    </w:p>
    <w:p w14:paraId="4E9145EA" w14:textId="77777777" w:rsidR="002D5EC5" w:rsidRPr="002D5EC5" w:rsidRDefault="002D5EC5" w:rsidP="002D5EC5">
      <w:pPr>
        <w:spacing w:line="276" w:lineRule="auto"/>
        <w:ind w:right="28"/>
        <w:jc w:val="both"/>
        <w:rPr>
          <w:rFonts w:cs="Arial"/>
        </w:rPr>
      </w:pPr>
    </w:p>
    <w:p w14:paraId="3633FE18"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rPr>
      </w:pPr>
      <w:r w:rsidRPr="002D5EC5">
        <w:rPr>
          <w:rFonts w:cs="Arial"/>
        </w:rPr>
        <w:t xml:space="preserve">Es liegt  nahe, die gängige Formel </w:t>
      </w:r>
      <w:r w:rsidRPr="002D5EC5">
        <w:rPr>
          <w:rFonts w:cs="Arial"/>
          <w:b/>
        </w:rPr>
        <w:t xml:space="preserve">„Förderung und Schutz der Menschenrechte“ </w:t>
      </w:r>
      <w:r w:rsidRPr="002D5EC5">
        <w:rPr>
          <w:rFonts w:cs="Arial"/>
        </w:rPr>
        <w:t xml:space="preserve">auch in Art. 3 Abs. 1 zu verwenden. </w:t>
      </w:r>
    </w:p>
    <w:p w14:paraId="03A7C1A1" w14:textId="77777777" w:rsidR="002D5EC5" w:rsidRPr="002D5EC5" w:rsidRDefault="002D5EC5" w:rsidP="002D5EC5">
      <w:pPr>
        <w:spacing w:line="276" w:lineRule="auto"/>
        <w:ind w:right="28"/>
        <w:jc w:val="both"/>
        <w:rPr>
          <w:rFonts w:cs="Arial"/>
        </w:rPr>
      </w:pPr>
    </w:p>
    <w:p w14:paraId="55BBE7F9" w14:textId="77777777" w:rsidR="002D5EC5" w:rsidRPr="002D5EC5" w:rsidRDefault="002D5EC5" w:rsidP="002D5EC5">
      <w:pPr>
        <w:spacing w:line="276" w:lineRule="auto"/>
        <w:ind w:right="28"/>
        <w:jc w:val="both"/>
        <w:rPr>
          <w:rFonts w:cs="Arial"/>
        </w:rPr>
      </w:pPr>
      <w:r w:rsidRPr="002D5EC5">
        <w:rPr>
          <w:rFonts w:cs="Arial"/>
        </w:rPr>
        <w:t xml:space="preserve">Wie im erläuternden Bericht unter Punkt 1.1.1 aufgeführt, wirken NMRI durch Forschung, Monitoring, Politikberatung, Menschenrechtsbildung und Sensibilisierung. Wir </w:t>
      </w:r>
      <w:proofErr w:type="spellStart"/>
      <w:r w:rsidRPr="002D5EC5">
        <w:rPr>
          <w:rFonts w:cs="Arial"/>
        </w:rPr>
        <w:t>begrüssen</w:t>
      </w:r>
      <w:proofErr w:type="spellEnd"/>
      <w:r w:rsidRPr="002D5EC5">
        <w:rPr>
          <w:rFonts w:cs="Arial"/>
        </w:rPr>
        <w:t xml:space="preserve">, dass Menschenrechtsbildung explizit Teil der künftigen Aufgaben der NMRI nach Art. 3 Abs. 1 </w:t>
      </w:r>
      <w:proofErr w:type="spellStart"/>
      <w:r w:rsidRPr="002D5EC5">
        <w:rPr>
          <w:rFonts w:cs="Arial"/>
        </w:rPr>
        <w:t>lit</w:t>
      </w:r>
      <w:proofErr w:type="spellEnd"/>
      <w:r w:rsidRPr="002D5EC5">
        <w:rPr>
          <w:rFonts w:cs="Arial"/>
        </w:rPr>
        <w:t xml:space="preserve">. e sein soll. </w:t>
      </w:r>
    </w:p>
    <w:p w14:paraId="24BF14EC" w14:textId="77777777" w:rsidR="002D5EC5" w:rsidRPr="002D5EC5" w:rsidRDefault="002D5EC5" w:rsidP="002D5EC5">
      <w:pPr>
        <w:spacing w:line="276" w:lineRule="auto"/>
        <w:ind w:right="28"/>
        <w:jc w:val="both"/>
        <w:rPr>
          <w:rFonts w:cs="Arial"/>
        </w:rPr>
      </w:pPr>
    </w:p>
    <w:p w14:paraId="519276ED" w14:textId="77777777" w:rsidR="002D5EC5" w:rsidRPr="002D5EC5" w:rsidRDefault="002D5EC5" w:rsidP="002D5EC5">
      <w:pPr>
        <w:spacing w:line="276" w:lineRule="auto"/>
        <w:ind w:right="28"/>
        <w:jc w:val="both"/>
        <w:rPr>
          <w:rFonts w:cs="Arial"/>
        </w:rPr>
      </w:pPr>
      <w:r w:rsidRPr="002D5EC5">
        <w:rPr>
          <w:rFonts w:cs="Arial"/>
        </w:rPr>
        <w:t xml:space="preserve">Allerdings fehlen im Entwurf des MRIG </w:t>
      </w:r>
      <w:proofErr w:type="spellStart"/>
      <w:r w:rsidRPr="002D5EC5">
        <w:rPr>
          <w:rFonts w:cs="Arial"/>
        </w:rPr>
        <w:t>gemäss</w:t>
      </w:r>
      <w:proofErr w:type="spellEnd"/>
      <w:r w:rsidRPr="002D5EC5">
        <w:rPr>
          <w:rFonts w:cs="Arial"/>
        </w:rPr>
        <w:t xml:space="preserve"> der Auflistung der Aufgaben nach Art. 3, Abs. 1, </w:t>
      </w:r>
      <w:proofErr w:type="spellStart"/>
      <w:r w:rsidRPr="002D5EC5">
        <w:rPr>
          <w:rFonts w:cs="Arial"/>
        </w:rPr>
        <w:t>lit</w:t>
      </w:r>
      <w:proofErr w:type="spellEnd"/>
      <w:r w:rsidRPr="002D5EC5">
        <w:rPr>
          <w:rFonts w:cs="Arial"/>
        </w:rPr>
        <w:t xml:space="preserve">. a bis f, die Aufgaben der Politikberatung und des Monitorings. Beide Aufgabenbereiche müssen zwingend auch </w:t>
      </w:r>
      <w:proofErr w:type="spellStart"/>
      <w:r w:rsidRPr="002D5EC5">
        <w:rPr>
          <w:rFonts w:cs="Arial"/>
        </w:rPr>
        <w:t>ausserhalb</w:t>
      </w:r>
      <w:proofErr w:type="spellEnd"/>
      <w:r w:rsidRPr="002D5EC5">
        <w:rPr>
          <w:rFonts w:cs="Arial"/>
        </w:rPr>
        <w:t xml:space="preserve"> von Dienstleistungen </w:t>
      </w:r>
      <w:proofErr w:type="spellStart"/>
      <w:r w:rsidRPr="002D5EC5">
        <w:rPr>
          <w:rFonts w:cs="Arial"/>
        </w:rPr>
        <w:t>gemäss</w:t>
      </w:r>
      <w:proofErr w:type="spellEnd"/>
      <w:r w:rsidRPr="002D5EC5">
        <w:rPr>
          <w:rFonts w:cs="Arial"/>
        </w:rPr>
        <w:t xml:space="preserve"> Art. 5 möglich sein. </w:t>
      </w:r>
    </w:p>
    <w:p w14:paraId="7AE95017" w14:textId="77777777" w:rsidR="002D5EC5" w:rsidRPr="002D5EC5" w:rsidRDefault="002D5EC5" w:rsidP="002D5EC5">
      <w:pPr>
        <w:spacing w:line="276" w:lineRule="auto"/>
        <w:ind w:right="28"/>
        <w:jc w:val="both"/>
        <w:rPr>
          <w:rFonts w:cs="Arial"/>
        </w:rPr>
      </w:pPr>
    </w:p>
    <w:p w14:paraId="63B27512" w14:textId="77777777" w:rsidR="002D5EC5" w:rsidRPr="002D5EC5" w:rsidRDefault="002D5EC5" w:rsidP="002D5EC5">
      <w:pPr>
        <w:spacing w:line="276" w:lineRule="auto"/>
        <w:ind w:right="28"/>
        <w:jc w:val="both"/>
      </w:pPr>
      <w:r w:rsidRPr="002D5EC5">
        <w:rPr>
          <w:rFonts w:cs="Arial"/>
        </w:rPr>
        <w:t xml:space="preserve">Aus kinderrechtlicher Sicht kommt dem Monitoring eine wichtige Bedeutung zu, denn nur auf der Grundlage eines systematischen Monitorings können Bedarfsanalysen verfasst und </w:t>
      </w:r>
      <w:proofErr w:type="spellStart"/>
      <w:r w:rsidRPr="002D5EC5">
        <w:rPr>
          <w:rFonts w:cs="Arial"/>
        </w:rPr>
        <w:t>Massnahmen</w:t>
      </w:r>
      <w:proofErr w:type="spellEnd"/>
      <w:r w:rsidRPr="002D5EC5">
        <w:rPr>
          <w:rFonts w:cs="Arial"/>
        </w:rPr>
        <w:t xml:space="preserve"> zur Verwirklichung der Kinderrechte zielgerichtet formuliert werden. Nach Auslegung des UN-Ausschusses für die Rechte des Kindes sind Vertragsstaaten nach Art. 4 und Art. 44 der UN-Kinderrechtskonvention verpflichtet, die Umsetzung der Konvention zu überwachen (</w:t>
      </w:r>
      <w:r w:rsidR="00A62502">
        <w:fldChar w:fldCharType="begin"/>
      </w:r>
      <w:r w:rsidR="00A62502">
        <w:instrText xml:space="preserve"> FILLIN "Symbol" \* MERGEFORMAT </w:instrText>
      </w:r>
      <w:r w:rsidR="00A62502">
        <w:fldChar w:fldCharType="separate"/>
      </w:r>
      <w:r w:rsidRPr="002D5EC5">
        <w:t>CRC/GC/2003/5</w:t>
      </w:r>
      <w:r w:rsidR="00A62502">
        <w:fldChar w:fldCharType="end"/>
      </w:r>
      <w:r w:rsidRPr="002D5EC5">
        <w:t xml:space="preserve">). So ist beispielsweise im Deutschen Institut für Menschenrechte eine spezifische </w:t>
      </w:r>
      <w:proofErr w:type="spellStart"/>
      <w:r w:rsidRPr="002D5EC5">
        <w:t>Monitoringstelle</w:t>
      </w:r>
      <w:proofErr w:type="spellEnd"/>
      <w:r w:rsidRPr="002D5EC5">
        <w:t xml:space="preserve"> für Kinderrechte integriert. </w:t>
      </w:r>
    </w:p>
    <w:p w14:paraId="504210F9" w14:textId="77777777" w:rsidR="002D5EC5" w:rsidRPr="002D5EC5" w:rsidRDefault="002D5EC5" w:rsidP="002D5EC5">
      <w:pPr>
        <w:spacing w:line="276" w:lineRule="auto"/>
        <w:ind w:right="28"/>
        <w:jc w:val="both"/>
        <w:rPr>
          <w:rFonts w:cs="Arial"/>
          <w:lang w:val="de-CH"/>
        </w:rPr>
      </w:pPr>
    </w:p>
    <w:p w14:paraId="11920DB5"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rPr>
      </w:pPr>
      <w:r w:rsidRPr="002D5EC5">
        <w:rPr>
          <w:rFonts w:cs="Arial"/>
        </w:rPr>
        <w:t>Wir empfehlen daher, der Aufgabenliste unter Art. 3 Abs. 1 die folgenden Punkte beizufügen:</w:t>
      </w:r>
    </w:p>
    <w:p w14:paraId="2B2485CA"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b/>
        </w:rPr>
      </w:pPr>
      <w:r w:rsidRPr="002D5EC5">
        <w:rPr>
          <w:rFonts w:cs="Arial"/>
          <w:b/>
        </w:rPr>
        <w:t xml:space="preserve"> „g. Politikberatung, insbesondere Beratung des Bundesrats, des Parlaments, der Verwaltung und der Kantone“</w:t>
      </w:r>
    </w:p>
    <w:p w14:paraId="332D503B"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b/>
        </w:rPr>
      </w:pPr>
      <w:r w:rsidRPr="002D5EC5">
        <w:rPr>
          <w:rFonts w:cs="Arial"/>
          <w:sz w:val="4"/>
        </w:rPr>
        <w:br/>
      </w:r>
      <w:r w:rsidRPr="002D5EC5">
        <w:rPr>
          <w:rFonts w:cs="Arial"/>
          <w:b/>
        </w:rPr>
        <w:t>„h. Monitoring der Menschenrechtslage in der Schweiz“</w:t>
      </w:r>
    </w:p>
    <w:p w14:paraId="6C6BA399" w14:textId="77777777" w:rsidR="002D5EC5" w:rsidRPr="002D5EC5" w:rsidRDefault="002D5EC5" w:rsidP="002D5EC5">
      <w:pPr>
        <w:spacing w:line="276" w:lineRule="auto"/>
        <w:ind w:right="28"/>
        <w:jc w:val="both"/>
        <w:rPr>
          <w:rFonts w:cs="Arial"/>
        </w:rPr>
      </w:pPr>
    </w:p>
    <w:p w14:paraId="78701F50" w14:textId="77777777" w:rsidR="002D5EC5" w:rsidRPr="002D5EC5" w:rsidRDefault="002D5EC5" w:rsidP="002D5EC5">
      <w:pPr>
        <w:spacing w:line="276" w:lineRule="auto"/>
        <w:ind w:right="28"/>
        <w:jc w:val="both"/>
        <w:rPr>
          <w:rFonts w:eastAsia="Times New Roman" w:cs="Arial"/>
          <w:sz w:val="25"/>
          <w:szCs w:val="25"/>
          <w:lang w:val="de-CH" w:eastAsia="de-CH"/>
        </w:rPr>
      </w:pPr>
      <w:r w:rsidRPr="002D5EC5">
        <w:rPr>
          <w:rFonts w:cs="Arial"/>
          <w:lang w:val="de-CH"/>
        </w:rPr>
        <w:t xml:space="preserve">Die „Pariser Prinzipien“ legen ergänzend Grundsätze für die Eingliederung von Beschwerdestellen in nationale Menschenrechtsinstitution fest. </w:t>
      </w:r>
      <w:r w:rsidRPr="002D5EC5">
        <w:rPr>
          <w:rFonts w:eastAsia="Times New Roman" w:cs="Arial"/>
          <w:lang w:val="de-CH" w:eastAsia="de-CH"/>
        </w:rPr>
        <w:t xml:space="preserve">Demnach können NMRI ermächtigt werden, bestimmte Einzelfälle betreffende Beschwerden und Petitionen entgegenzunehmen und zu prüfen. Der UN-Kinderrechtsausschuss hat der Schweiz wiederholt empfohlen, eine NMRI </w:t>
      </w:r>
      <w:r w:rsidRPr="002D5EC5">
        <w:rPr>
          <w:rFonts w:cs="Arial"/>
          <w:lang w:val="de-CH"/>
        </w:rPr>
        <w:t xml:space="preserve">mit einem spezifischen Überwachungsmechanismus für die Kinderrechte zu schaffen. Die Institution muss befugt sein, </w:t>
      </w:r>
      <w:r w:rsidRPr="002D5EC5">
        <w:rPr>
          <w:rFonts w:eastAsia="Times New Roman" w:cs="Arial"/>
          <w:lang w:val="de-CH" w:eastAsia="de-CH"/>
        </w:rPr>
        <w:t>Beschwerden von Kindern in kindgerechter Art und Weise entgegenzunehmen, zu untersuchen und in der Sache zu ermitteln</w:t>
      </w:r>
      <w:r w:rsidRPr="002D5EC5">
        <w:rPr>
          <w:rFonts w:cs="Arial"/>
          <w:lang w:val="de-CH"/>
        </w:rPr>
        <w:t xml:space="preserve"> (</w:t>
      </w:r>
      <w:r w:rsidRPr="002D5EC5">
        <w:rPr>
          <w:rFonts w:cs="Arial"/>
        </w:rPr>
        <w:t>CRC/C/15/Add.182 und</w:t>
      </w:r>
      <w:r w:rsidRPr="002D5EC5">
        <w:rPr>
          <w:rFonts w:cs="Arial"/>
          <w:lang w:val="de-CH"/>
        </w:rPr>
        <w:t xml:space="preserve"> CRC/C/CHE/CO/2-4). </w:t>
      </w:r>
    </w:p>
    <w:p w14:paraId="006E2E23" w14:textId="77777777" w:rsidR="002D5EC5" w:rsidRPr="002D5EC5" w:rsidRDefault="002D5EC5" w:rsidP="002D5EC5">
      <w:pPr>
        <w:spacing w:line="276" w:lineRule="auto"/>
        <w:ind w:right="28"/>
        <w:jc w:val="both"/>
        <w:rPr>
          <w:rFonts w:cs="Arial"/>
        </w:rPr>
      </w:pPr>
    </w:p>
    <w:p w14:paraId="1DECA1C0" w14:textId="77777777" w:rsidR="002D5EC5" w:rsidRPr="002D5EC5" w:rsidRDefault="002D5EC5" w:rsidP="002D5EC5">
      <w:pPr>
        <w:spacing w:line="276" w:lineRule="auto"/>
        <w:ind w:right="28"/>
        <w:jc w:val="both"/>
        <w:rPr>
          <w:rFonts w:cs="Arial"/>
        </w:rPr>
      </w:pPr>
      <w:r w:rsidRPr="002D5EC5">
        <w:rPr>
          <w:rFonts w:cs="Arial"/>
        </w:rPr>
        <w:t xml:space="preserve">Das Netzwerk Kinderrechte Schweiz vertritt die Ansicht, dass ein effektiver Menschenrechtsschutz auch die individuelle Ebene berücksichtigen und der diskriminierungsfreie </w:t>
      </w:r>
      <w:r w:rsidRPr="002D5EC5">
        <w:rPr>
          <w:rFonts w:cs="Arial"/>
          <w:b/>
        </w:rPr>
        <w:t>Zugang zur Justiz</w:t>
      </w:r>
      <w:r w:rsidRPr="002D5EC5">
        <w:rPr>
          <w:rFonts w:cs="Arial"/>
        </w:rPr>
        <w:t xml:space="preserve"> sichergestellt werden muss. Es braucht Mechanismen, damit sich alle Menschen mit einer wirksamen Beschwerde für ihre Rechte wehren können. </w:t>
      </w:r>
      <w:r w:rsidRPr="00E023ED">
        <w:rPr>
          <w:rFonts w:cs="Arial"/>
        </w:rPr>
        <w:t xml:space="preserve">Dies gilt </w:t>
      </w:r>
      <w:r w:rsidRPr="00E023ED">
        <w:rPr>
          <w:rFonts w:cs="Arial"/>
          <w:b/>
        </w:rPr>
        <w:t>insbesondere für Kinder</w:t>
      </w:r>
      <w:r w:rsidRPr="00E023ED">
        <w:rPr>
          <w:rFonts w:cs="Arial"/>
        </w:rPr>
        <w:t xml:space="preserve">, da sie aufgrund ihres </w:t>
      </w:r>
      <w:r w:rsidRPr="00E023ED">
        <w:rPr>
          <w:rFonts w:cs="Arial"/>
          <w:b/>
        </w:rPr>
        <w:t xml:space="preserve"> </w:t>
      </w:r>
      <w:r w:rsidRPr="00E023ED">
        <w:rPr>
          <w:rFonts w:cs="Arial"/>
        </w:rPr>
        <w:t>Entwicklungsstandes besonders</w:t>
      </w:r>
      <w:r w:rsidRPr="00E023ED">
        <w:rPr>
          <w:rFonts w:cs="Arial"/>
          <w:b/>
        </w:rPr>
        <w:t xml:space="preserve"> </w:t>
      </w:r>
      <w:r w:rsidRPr="00E023ED">
        <w:rPr>
          <w:rFonts w:cs="Arial"/>
        </w:rPr>
        <w:t>vulnerabel für Menschenrechtsverletzungen sind und ihre Rechte nur beschränkt einfordern können. Verschärft wird dies durch den Umstand, dass die Prinzipien einer kinderfreundlichen Justiz in</w:t>
      </w:r>
      <w:r w:rsidRPr="00142BB4">
        <w:rPr>
          <w:rFonts w:cs="Arial"/>
        </w:rPr>
        <w:t xml:space="preserve"> der Schweiz nach wie vor ungenügend umgesetzt sind.</w:t>
      </w:r>
      <w:r w:rsidRPr="002D5EC5">
        <w:rPr>
          <w:rFonts w:cs="Arial"/>
        </w:rPr>
        <w:t xml:space="preserve"> </w:t>
      </w:r>
      <w:r w:rsidRPr="002D5EC5">
        <w:rPr>
          <w:rFonts w:cs="Arial"/>
          <w:lang w:val="de-CH"/>
        </w:rPr>
        <w:t xml:space="preserve">Probleme bezüglich des Zugangs zur Justiz stellen sich jedoch auch für andere Gruppen, beispielweise für Frauen, Menschen mit Migrationshintergrund, LGBTI-Personen oder Menschen mit Behinderung. </w:t>
      </w:r>
    </w:p>
    <w:p w14:paraId="1A05FC99" w14:textId="77777777" w:rsidR="002D5EC5" w:rsidRPr="002D5EC5" w:rsidRDefault="002D5EC5" w:rsidP="002D5EC5">
      <w:pPr>
        <w:spacing w:line="276" w:lineRule="auto"/>
        <w:ind w:right="28"/>
        <w:jc w:val="both"/>
        <w:rPr>
          <w:rFonts w:cs="Arial"/>
        </w:rPr>
      </w:pPr>
      <w:r w:rsidRPr="002D5EC5">
        <w:rPr>
          <w:rFonts w:cs="Arial"/>
        </w:rPr>
        <w:t xml:space="preserve"> </w:t>
      </w:r>
    </w:p>
    <w:p w14:paraId="72B84140" w14:textId="77777777" w:rsidR="002D5EC5" w:rsidRPr="002D5EC5" w:rsidRDefault="002D5EC5" w:rsidP="002D5EC5">
      <w:pPr>
        <w:spacing w:line="276" w:lineRule="auto"/>
        <w:ind w:right="28"/>
        <w:jc w:val="both"/>
        <w:rPr>
          <w:rFonts w:cs="Arial"/>
          <w:lang w:val="de-CH"/>
        </w:rPr>
      </w:pPr>
      <w:r w:rsidRPr="002D5EC5">
        <w:rPr>
          <w:rFonts w:cs="Arial"/>
          <w:lang w:val="de-CH"/>
        </w:rPr>
        <w:lastRenderedPageBreak/>
        <w:t xml:space="preserve">Bei der Förderung des Zugangs zur Justiz kommt der Menschenrechtsinstitution eine wichtige Rolle zu. Sie verfügt über die fachliche Kompetenz und die notwendige institutionelle Vernetzung, um zu prüfen, welche Massnahmen notwendig und welche Umsetzungsformen geeignet sind, damit Zugangsbarrieren abgebaut werden. </w:t>
      </w:r>
    </w:p>
    <w:p w14:paraId="21AC1745" w14:textId="77777777" w:rsidR="002D5EC5" w:rsidRPr="002D5EC5" w:rsidRDefault="002D5EC5" w:rsidP="002D5EC5">
      <w:pPr>
        <w:spacing w:line="276" w:lineRule="auto"/>
        <w:ind w:right="28"/>
        <w:jc w:val="both"/>
        <w:rPr>
          <w:rFonts w:cs="Arial"/>
          <w:lang w:val="de-CH"/>
        </w:rPr>
      </w:pPr>
    </w:p>
    <w:p w14:paraId="62057A38" w14:textId="77777777" w:rsidR="002D5EC5" w:rsidRPr="002D5EC5" w:rsidRDefault="002D5EC5" w:rsidP="002D5EC5">
      <w:pPr>
        <w:pStyle w:val="Kommentartext"/>
        <w:spacing w:line="276" w:lineRule="auto"/>
        <w:jc w:val="both"/>
        <w:rPr>
          <w:lang w:val="de-CH"/>
        </w:rPr>
      </w:pPr>
      <w:r w:rsidRPr="002D5EC5">
        <w:rPr>
          <w:rFonts w:cs="Arial"/>
          <w:lang w:val="de-CH"/>
        </w:rPr>
        <w:t xml:space="preserve">Zur Förderung des Zugangs zur Justiz zählt unter anderem auch die Information zu bestehenden Individualbeschwerdeverfahren, die durch Menschenrechtsinstrumente und deren Zusatzprotokolle garantiert werden sowie zu </w:t>
      </w:r>
      <w:proofErr w:type="spellStart"/>
      <w:r w:rsidRPr="002D5EC5">
        <w:rPr>
          <w:rFonts w:cs="Arial"/>
          <w:lang w:val="de-CH"/>
        </w:rPr>
        <w:t>Rekursmöglichkeiten</w:t>
      </w:r>
      <w:proofErr w:type="spellEnd"/>
      <w:r w:rsidRPr="002D5EC5">
        <w:rPr>
          <w:rFonts w:cs="Arial"/>
          <w:lang w:val="de-CH"/>
        </w:rPr>
        <w:t xml:space="preserve"> und gegebenenfalls zu Schlichtungs- und Mediationsverfahren.  </w:t>
      </w:r>
    </w:p>
    <w:p w14:paraId="072EB37A" w14:textId="77777777" w:rsidR="002D5EC5" w:rsidRPr="002D5EC5" w:rsidRDefault="002D5EC5" w:rsidP="002D5EC5">
      <w:pPr>
        <w:spacing w:line="276" w:lineRule="auto"/>
        <w:ind w:right="28"/>
        <w:jc w:val="both"/>
        <w:rPr>
          <w:rFonts w:cs="Arial"/>
          <w:lang w:val="de-CH"/>
        </w:rPr>
      </w:pPr>
    </w:p>
    <w:p w14:paraId="25A80FD6"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lang w:val="de-CH"/>
        </w:rPr>
      </w:pPr>
      <w:r w:rsidRPr="002D5EC5">
        <w:rPr>
          <w:rFonts w:cs="Arial"/>
          <w:lang w:val="de-CH"/>
        </w:rPr>
        <w:t xml:space="preserve">Wir fordern daher, die Liste der Aufgabenliste unter Artikel 3 Abs. 1 um den folgenden Punkt zu ergänzen: </w:t>
      </w:r>
    </w:p>
    <w:p w14:paraId="76DF5405" w14:textId="2A9AAC29" w:rsidR="002D5EC5" w:rsidRPr="00E023ED" w:rsidRDefault="002D5EC5" w:rsidP="00E023ED">
      <w:pPr>
        <w:pBdr>
          <w:top w:val="single" w:sz="4" w:space="1" w:color="auto"/>
          <w:left w:val="single" w:sz="4" w:space="4" w:color="auto"/>
          <w:bottom w:val="single" w:sz="4" w:space="1" w:color="auto"/>
          <w:right w:val="single" w:sz="4" w:space="4" w:color="auto"/>
        </w:pBdr>
        <w:spacing w:line="276" w:lineRule="auto"/>
        <w:ind w:right="28"/>
        <w:jc w:val="both"/>
        <w:rPr>
          <w:rFonts w:cs="Arial"/>
          <w:b/>
          <w:lang w:val="de-CH"/>
        </w:rPr>
      </w:pPr>
      <w:r w:rsidRPr="002D5EC5">
        <w:rPr>
          <w:rFonts w:cs="Arial"/>
          <w:b/>
          <w:lang w:val="de-CH"/>
        </w:rPr>
        <w:t xml:space="preserve"> „i) Förderung des Zugangs zur Justiz“</w:t>
      </w:r>
    </w:p>
    <w:p w14:paraId="5997F33C" w14:textId="77777777" w:rsidR="00E023ED" w:rsidRDefault="00E023ED" w:rsidP="00E023ED">
      <w:pPr>
        <w:spacing w:line="276" w:lineRule="auto"/>
        <w:ind w:right="28"/>
        <w:jc w:val="both"/>
        <w:rPr>
          <w:rFonts w:cs="Arial"/>
        </w:rPr>
      </w:pPr>
    </w:p>
    <w:p w14:paraId="70A72CDD" w14:textId="3BF1140B" w:rsidR="002D5EC5" w:rsidRDefault="002D5EC5" w:rsidP="00E023ED">
      <w:pPr>
        <w:spacing w:line="276" w:lineRule="auto"/>
        <w:ind w:right="28"/>
        <w:jc w:val="both"/>
        <w:rPr>
          <w:rFonts w:cs="Arial"/>
        </w:rPr>
      </w:pPr>
      <w:r w:rsidRPr="002D5EC5">
        <w:rPr>
          <w:rFonts w:cs="Arial"/>
        </w:rPr>
        <w:t>I</w:t>
      </w:r>
      <w:r w:rsidR="00E023ED">
        <w:rPr>
          <w:rFonts w:cs="Arial"/>
        </w:rPr>
        <w:t>m „Erläuternden Bericht“ zu Art.</w:t>
      </w:r>
      <w:r w:rsidRPr="002D5EC5">
        <w:rPr>
          <w:rFonts w:cs="Arial"/>
        </w:rPr>
        <w:t xml:space="preserve"> 3 wird als ein Hauptunterschied zum SKMR betont, die NMRI könne „von sich aus tätig werden“ und sie habe die „Befugnis, eigenständig zu Themen seiner Wahl zu kommunizieren“ (S.19). </w:t>
      </w:r>
    </w:p>
    <w:p w14:paraId="355B3A49" w14:textId="77777777" w:rsidR="00E023ED" w:rsidRPr="002D5EC5" w:rsidRDefault="00E023ED" w:rsidP="00E023ED">
      <w:pPr>
        <w:spacing w:line="276" w:lineRule="auto"/>
        <w:ind w:right="28"/>
        <w:jc w:val="both"/>
        <w:rPr>
          <w:rFonts w:cs="Arial"/>
        </w:rPr>
      </w:pPr>
    </w:p>
    <w:p w14:paraId="58710D73"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b/>
        </w:rPr>
      </w:pPr>
      <w:r w:rsidRPr="002D5EC5">
        <w:rPr>
          <w:rFonts w:cs="Arial"/>
        </w:rPr>
        <w:t>Diesem Punkt messen wir eine hohe Relevanz bei und empfehlen, ihn in einem zusätzlichen ersten Absatz im Art. 3 explizit zu erwähnen:</w:t>
      </w:r>
      <w:r w:rsidRPr="002D5EC5">
        <w:rPr>
          <w:rFonts w:cs="Arial"/>
          <w:b/>
        </w:rPr>
        <w:t xml:space="preserve"> „Art. 3 Abs. 1 [neu]</w:t>
      </w:r>
      <w:r w:rsidRPr="002D5EC5">
        <w:rPr>
          <w:rFonts w:cs="Arial"/>
        </w:rPr>
        <w:t xml:space="preserve"> </w:t>
      </w:r>
      <w:r w:rsidRPr="002D5EC5">
        <w:rPr>
          <w:rFonts w:cs="Arial"/>
          <w:b/>
        </w:rPr>
        <w:t>Die NMRI hat die Befugnis, von sich aus tätig zu werden und eigenständig zu Themen eigener Wahl zu kommunizieren.“</w:t>
      </w:r>
    </w:p>
    <w:p w14:paraId="079A88EB" w14:textId="77777777" w:rsidR="002D5EC5" w:rsidRPr="002D5EC5" w:rsidRDefault="002D5EC5" w:rsidP="002D5EC5">
      <w:pPr>
        <w:autoSpaceDE w:val="0"/>
        <w:autoSpaceDN w:val="0"/>
        <w:adjustRightInd w:val="0"/>
        <w:spacing w:line="276" w:lineRule="auto"/>
        <w:ind w:right="28"/>
        <w:jc w:val="both"/>
        <w:rPr>
          <w:rFonts w:cs="Arial"/>
        </w:rPr>
      </w:pPr>
    </w:p>
    <w:p w14:paraId="4E834EA6" w14:textId="77777777" w:rsidR="002D5EC5" w:rsidRPr="002D5EC5" w:rsidRDefault="002D5EC5" w:rsidP="002D5EC5">
      <w:pPr>
        <w:autoSpaceDE w:val="0"/>
        <w:autoSpaceDN w:val="0"/>
        <w:adjustRightInd w:val="0"/>
        <w:spacing w:line="276" w:lineRule="auto"/>
        <w:ind w:right="28"/>
        <w:jc w:val="both"/>
        <w:rPr>
          <w:rFonts w:cs="Arial"/>
        </w:rPr>
      </w:pPr>
      <w:r w:rsidRPr="002D5EC5">
        <w:rPr>
          <w:rFonts w:cs="Arial"/>
        </w:rPr>
        <w:t>Die „Pariser Prinzipien“ legen fest, dass eine NMRI ein möglichst breites, in einem Dokument mit Verfassungs- oder Gesetzesrang  klar festgelegtes Mandat haben soll. Im „Erläuternden Bericht“ steht diesbezüglich Folgendes: „</w:t>
      </w:r>
      <w:r w:rsidRPr="002D5EC5">
        <w:rPr>
          <w:rFonts w:cs="Arial"/>
          <w:lang w:val="de-CH" w:eastAsia="de-CH"/>
        </w:rPr>
        <w:t xml:space="preserve">Das Mandat der künftigen NMRI bezieht sich auf die gesamte Menschenrechtslage in der Schweiz“ (S. 11). </w:t>
      </w:r>
      <w:r w:rsidRPr="002D5EC5">
        <w:rPr>
          <w:rFonts w:cs="Arial"/>
        </w:rPr>
        <w:t xml:space="preserve">Ein breites Mandat der MRI – das auch die Kinderechte </w:t>
      </w:r>
      <w:proofErr w:type="spellStart"/>
      <w:r w:rsidRPr="002D5EC5">
        <w:rPr>
          <w:rFonts w:cs="Arial"/>
        </w:rPr>
        <w:t>miteinschliesst</w:t>
      </w:r>
      <w:proofErr w:type="spellEnd"/>
      <w:r w:rsidRPr="002D5EC5">
        <w:rPr>
          <w:rFonts w:cs="Arial"/>
        </w:rPr>
        <w:t xml:space="preserve"> – ist aus unserer Sicht eines der zentralen Kriterien für eine MRI.</w:t>
      </w:r>
    </w:p>
    <w:p w14:paraId="0B42F3E0" w14:textId="77777777" w:rsidR="002D5EC5" w:rsidRPr="002D5EC5" w:rsidRDefault="002D5EC5" w:rsidP="002D5EC5">
      <w:pPr>
        <w:autoSpaceDE w:val="0"/>
        <w:autoSpaceDN w:val="0"/>
        <w:adjustRightInd w:val="0"/>
        <w:spacing w:line="276" w:lineRule="auto"/>
        <w:ind w:right="28"/>
        <w:jc w:val="both"/>
        <w:rPr>
          <w:rFonts w:cs="Arial"/>
          <w:lang w:val="de-CH" w:eastAsia="de-CH"/>
        </w:rPr>
      </w:pPr>
    </w:p>
    <w:p w14:paraId="0FE66124" w14:textId="77777777" w:rsidR="002D5EC5" w:rsidRPr="002D5EC5" w:rsidRDefault="002D5EC5" w:rsidP="002D5EC5">
      <w:pPr>
        <w:pBdr>
          <w:top w:val="single" w:sz="4" w:space="1" w:color="auto"/>
          <w:left w:val="single" w:sz="4" w:space="4" w:color="auto"/>
          <w:bottom w:val="single" w:sz="4" w:space="0" w:color="auto"/>
          <w:right w:val="single" w:sz="4" w:space="4" w:color="auto"/>
        </w:pBdr>
        <w:autoSpaceDE w:val="0"/>
        <w:autoSpaceDN w:val="0"/>
        <w:adjustRightInd w:val="0"/>
        <w:spacing w:line="276" w:lineRule="auto"/>
        <w:ind w:right="28"/>
        <w:jc w:val="both"/>
        <w:rPr>
          <w:rFonts w:cs="Arial"/>
          <w:lang w:val="de-CH" w:eastAsia="de-CH"/>
        </w:rPr>
      </w:pPr>
      <w:r w:rsidRPr="002D5EC5">
        <w:rPr>
          <w:rFonts w:cs="Arial"/>
        </w:rPr>
        <w:t xml:space="preserve">Wir schlagen deshalb vor, das umfassende Mandat im Art. 3 explizit festzuhalten: </w:t>
      </w:r>
    </w:p>
    <w:p w14:paraId="0ACB6349" w14:textId="37AC9873" w:rsidR="00E023ED" w:rsidRPr="00E023ED" w:rsidRDefault="002D5EC5" w:rsidP="00E023ED">
      <w:pPr>
        <w:pBdr>
          <w:top w:val="single" w:sz="4" w:space="1" w:color="auto"/>
          <w:left w:val="single" w:sz="4" w:space="4" w:color="auto"/>
          <w:bottom w:val="single" w:sz="4" w:space="0" w:color="auto"/>
          <w:right w:val="single" w:sz="4" w:space="4" w:color="auto"/>
        </w:pBdr>
        <w:spacing w:line="276" w:lineRule="auto"/>
        <w:ind w:right="28"/>
        <w:jc w:val="both"/>
        <w:rPr>
          <w:rFonts w:cs="Arial"/>
          <w:b/>
        </w:rPr>
      </w:pPr>
      <w:r w:rsidRPr="002D5EC5">
        <w:rPr>
          <w:rFonts w:cs="Arial"/>
          <w:b/>
        </w:rPr>
        <w:t>„Art. 3 Abs. 1 [neu] „Zum Gegenstandsbereich der NMRI gehören Fragen der Umsetzung</w:t>
      </w:r>
      <w:r w:rsidRPr="002D5EC5">
        <w:rPr>
          <w:rFonts w:cs="Arial"/>
        </w:rPr>
        <w:t xml:space="preserve"> </w:t>
      </w:r>
      <w:r w:rsidRPr="002D5EC5">
        <w:rPr>
          <w:rFonts w:cs="Arial"/>
          <w:b/>
        </w:rPr>
        <w:t xml:space="preserve">des gesamten Spektrums der Menschenrechte </w:t>
      </w:r>
      <w:proofErr w:type="spellStart"/>
      <w:r w:rsidRPr="002D5EC5">
        <w:rPr>
          <w:rFonts w:cs="Arial"/>
          <w:b/>
        </w:rPr>
        <w:t>einschliesslich</w:t>
      </w:r>
      <w:proofErr w:type="spellEnd"/>
      <w:r w:rsidRPr="002D5EC5">
        <w:rPr>
          <w:rFonts w:cs="Arial"/>
          <w:b/>
        </w:rPr>
        <w:t xml:space="preserve"> der Kinderrechte.“</w:t>
      </w:r>
    </w:p>
    <w:p w14:paraId="6B49854B" w14:textId="77777777" w:rsidR="00E023ED" w:rsidRDefault="00E023ED" w:rsidP="00E023ED">
      <w:pPr>
        <w:spacing w:line="276" w:lineRule="auto"/>
        <w:ind w:right="28"/>
        <w:jc w:val="both"/>
        <w:rPr>
          <w:rFonts w:cs="Arial"/>
        </w:rPr>
      </w:pPr>
    </w:p>
    <w:p w14:paraId="13591C84" w14:textId="77777777" w:rsidR="002D5EC5" w:rsidRDefault="002D5EC5" w:rsidP="00E023ED">
      <w:pPr>
        <w:spacing w:line="276" w:lineRule="auto"/>
        <w:ind w:right="28"/>
        <w:jc w:val="both"/>
        <w:rPr>
          <w:rFonts w:cs="Arial"/>
        </w:rPr>
      </w:pPr>
      <w:r w:rsidRPr="002D5EC5">
        <w:rPr>
          <w:rFonts w:cs="Arial"/>
        </w:rPr>
        <w:t xml:space="preserve">Ebenfalls im „Erläuternden Bericht“ zu Art. 3 steht der Satz: „Die </w:t>
      </w:r>
      <w:proofErr w:type="spellStart"/>
      <w:r w:rsidRPr="002D5EC5">
        <w:rPr>
          <w:rFonts w:cs="Arial"/>
        </w:rPr>
        <w:t>Menschenrechtsaussenpolitik</w:t>
      </w:r>
      <w:proofErr w:type="spellEnd"/>
      <w:r w:rsidRPr="002D5EC5">
        <w:rPr>
          <w:rFonts w:cs="Arial"/>
        </w:rPr>
        <w:t xml:space="preserve"> der Schweiz wird hingegen vom Aufgabenbereich der NMRI grundsätzlich ausgeschlossen.“ (S. 19) Diese Bemerkung erscheint uns als sachfremd und willkürlich; denn für alle Fragen der Politikkohärenz im Bereich der Menschenrechte ist es notwendig, die </w:t>
      </w:r>
      <w:proofErr w:type="spellStart"/>
      <w:r w:rsidRPr="002D5EC5">
        <w:rPr>
          <w:rFonts w:cs="Arial"/>
        </w:rPr>
        <w:t>Menschenrechtsaussenpolitik</w:t>
      </w:r>
      <w:proofErr w:type="spellEnd"/>
      <w:r w:rsidRPr="002D5EC5">
        <w:rPr>
          <w:rFonts w:cs="Arial"/>
        </w:rPr>
        <w:t xml:space="preserve"> einzubeziehen. Dies ist beispielsweise für die Umsetzung des 2. Fakultativprotokolls zur UN-Kinderrechtskonvention betreffend den Verkauf von Kindern, die Kinderprostitution und die Kinderpornografie der Fall. Wir halten es für dysfunktional, die Dimension der </w:t>
      </w:r>
      <w:proofErr w:type="spellStart"/>
      <w:r w:rsidRPr="002D5EC5">
        <w:rPr>
          <w:rFonts w:cs="Arial"/>
        </w:rPr>
        <w:t>Menschenrechtsaussenpolitik</w:t>
      </w:r>
      <w:proofErr w:type="spellEnd"/>
      <w:r w:rsidRPr="002D5EC5">
        <w:rPr>
          <w:rFonts w:cs="Arial"/>
        </w:rPr>
        <w:t xml:space="preserve"> hier auszuklammern. Wir sind dezidiert der Auffassung, dass die Beschäftigung der NMRI mit allen international anerkannten Menschenrechten </w:t>
      </w:r>
      <w:proofErr w:type="spellStart"/>
      <w:r w:rsidRPr="002D5EC5">
        <w:rPr>
          <w:rFonts w:cs="Arial"/>
        </w:rPr>
        <w:t>einschliesslich</w:t>
      </w:r>
      <w:proofErr w:type="spellEnd"/>
      <w:r w:rsidRPr="002D5EC5">
        <w:rPr>
          <w:rFonts w:cs="Arial"/>
        </w:rPr>
        <w:t xml:space="preserve"> der Kinderrechte in der Innen- und </w:t>
      </w:r>
      <w:proofErr w:type="spellStart"/>
      <w:r w:rsidRPr="002D5EC5">
        <w:rPr>
          <w:rFonts w:cs="Arial"/>
        </w:rPr>
        <w:t>Aussenpolitik</w:t>
      </w:r>
      <w:proofErr w:type="spellEnd"/>
      <w:r w:rsidRPr="002D5EC5">
        <w:rPr>
          <w:rFonts w:cs="Arial"/>
        </w:rPr>
        <w:t xml:space="preserve"> im Gesetz zu verankern ist. </w:t>
      </w:r>
    </w:p>
    <w:p w14:paraId="73613EB4" w14:textId="77777777" w:rsidR="00E023ED" w:rsidRDefault="00E023ED" w:rsidP="002D5EC5">
      <w:pPr>
        <w:spacing w:before="240" w:line="276" w:lineRule="auto"/>
        <w:ind w:right="28"/>
        <w:jc w:val="both"/>
        <w:rPr>
          <w:rFonts w:cs="Arial"/>
        </w:rPr>
      </w:pPr>
    </w:p>
    <w:p w14:paraId="74AF71CE" w14:textId="77777777" w:rsidR="00E023ED" w:rsidRPr="002D5EC5" w:rsidRDefault="00E023ED" w:rsidP="002D5EC5">
      <w:pPr>
        <w:spacing w:before="240" w:line="276" w:lineRule="auto"/>
        <w:ind w:right="28"/>
        <w:jc w:val="both"/>
        <w:rPr>
          <w:rFonts w:cs="Arial"/>
        </w:rPr>
      </w:pPr>
    </w:p>
    <w:p w14:paraId="5CA7B238"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before="240" w:line="276" w:lineRule="auto"/>
        <w:ind w:right="28"/>
        <w:jc w:val="both"/>
        <w:rPr>
          <w:rFonts w:cs="Arial"/>
        </w:rPr>
      </w:pPr>
      <w:r w:rsidRPr="002D5EC5">
        <w:rPr>
          <w:rFonts w:cs="Arial"/>
        </w:rPr>
        <w:lastRenderedPageBreak/>
        <w:t>Wir empfehlen im oben angeregten zusätzlichen Art. 3 Abs. 1 [neu] um folgenden Zusatz zu ergänzen:</w:t>
      </w:r>
    </w:p>
    <w:p w14:paraId="286CE603"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b/>
        </w:rPr>
      </w:pPr>
      <w:r w:rsidRPr="002D5EC5">
        <w:rPr>
          <w:rFonts w:cs="Arial"/>
        </w:rPr>
        <w:t xml:space="preserve">„Zum Gegenstandsbereich der NMRI gehören Fragen der Umsetzung des gesamten Spektrums der Menschenrechte </w:t>
      </w:r>
      <w:proofErr w:type="spellStart"/>
      <w:r w:rsidRPr="002D5EC5">
        <w:rPr>
          <w:rFonts w:cs="Arial"/>
        </w:rPr>
        <w:t>einschliesslich</w:t>
      </w:r>
      <w:proofErr w:type="spellEnd"/>
      <w:r w:rsidRPr="002D5EC5">
        <w:rPr>
          <w:rFonts w:cs="Arial"/>
        </w:rPr>
        <w:t xml:space="preserve"> der Kinderrechte </w:t>
      </w:r>
      <w:r w:rsidRPr="002D5EC5">
        <w:rPr>
          <w:rFonts w:cs="Arial"/>
          <w:b/>
        </w:rPr>
        <w:t>in</w:t>
      </w:r>
      <w:r w:rsidRPr="002D5EC5">
        <w:rPr>
          <w:rFonts w:cs="Arial"/>
        </w:rPr>
        <w:t xml:space="preserve"> </w:t>
      </w:r>
      <w:r w:rsidRPr="002D5EC5">
        <w:rPr>
          <w:rFonts w:cs="Arial"/>
          <w:b/>
        </w:rPr>
        <w:t xml:space="preserve">der Innen- und </w:t>
      </w:r>
      <w:proofErr w:type="spellStart"/>
      <w:r w:rsidRPr="002D5EC5">
        <w:rPr>
          <w:rFonts w:cs="Arial"/>
          <w:b/>
        </w:rPr>
        <w:t>Aussenpolitik</w:t>
      </w:r>
      <w:proofErr w:type="spellEnd"/>
      <w:r w:rsidRPr="002D5EC5">
        <w:rPr>
          <w:rFonts w:cs="Arial"/>
          <w:b/>
        </w:rPr>
        <w:t>.“</w:t>
      </w:r>
    </w:p>
    <w:p w14:paraId="7E199381" w14:textId="77777777" w:rsidR="00E023ED" w:rsidRDefault="00E023ED" w:rsidP="002D5EC5">
      <w:pPr>
        <w:spacing w:line="276" w:lineRule="auto"/>
        <w:ind w:right="28"/>
        <w:jc w:val="both"/>
        <w:rPr>
          <w:rFonts w:cs="Arial"/>
          <w:lang w:val="de-CH"/>
        </w:rPr>
      </w:pPr>
    </w:p>
    <w:p w14:paraId="22D88DF3" w14:textId="77777777" w:rsidR="002D5EC5" w:rsidRDefault="002D5EC5" w:rsidP="002D5EC5">
      <w:pPr>
        <w:spacing w:line="276" w:lineRule="auto"/>
        <w:ind w:right="28"/>
        <w:jc w:val="both"/>
        <w:rPr>
          <w:rFonts w:cs="Arial"/>
          <w:lang w:val="de-CH"/>
        </w:rPr>
      </w:pPr>
      <w:r w:rsidRPr="002D5EC5">
        <w:rPr>
          <w:rFonts w:cs="Arial"/>
          <w:lang w:val="de-CH"/>
        </w:rPr>
        <w:t xml:space="preserve">Zusammenfassend schlagen wir in Bezug zu Artikel 3 folgende Änderungen vor: </w:t>
      </w:r>
    </w:p>
    <w:p w14:paraId="3E671158" w14:textId="77777777" w:rsidR="002D5EC5" w:rsidRDefault="002D5EC5" w:rsidP="002D5EC5">
      <w:pPr>
        <w:spacing w:line="276" w:lineRule="auto"/>
        <w:ind w:right="28"/>
        <w:jc w:val="both"/>
        <w:rPr>
          <w:rFonts w:cs="Arial"/>
          <w:lang w:val="de-CH"/>
        </w:rPr>
      </w:pPr>
    </w:p>
    <w:p w14:paraId="3AB93259" w14:textId="77777777" w:rsidR="002D5EC5" w:rsidRPr="002D5EC5" w:rsidRDefault="002D5EC5" w:rsidP="002D5EC5">
      <w:pPr>
        <w:spacing w:line="276" w:lineRule="auto"/>
        <w:ind w:right="28"/>
        <w:jc w:val="both"/>
        <w:rPr>
          <w:rFonts w:cs="Arial"/>
          <w:lang w:val="de-CH"/>
        </w:rPr>
      </w:pPr>
      <w:r w:rsidRPr="002D5EC5">
        <w:rPr>
          <w:rFonts w:cs="Arial"/>
          <w:lang w:val="de-CH"/>
        </w:rPr>
        <w:t>Art. 3</w:t>
      </w:r>
      <w:r w:rsidRPr="002D5EC5">
        <w:rPr>
          <w:rFonts w:cs="Arial"/>
          <w:lang w:val="de-CH"/>
        </w:rPr>
        <w:tab/>
        <w:t xml:space="preserve">Aufgaben </w:t>
      </w:r>
    </w:p>
    <w:p w14:paraId="6DCD506E" w14:textId="77777777" w:rsidR="002D5EC5" w:rsidRPr="002D5EC5" w:rsidRDefault="002D5EC5" w:rsidP="002D5EC5">
      <w:pPr>
        <w:spacing w:line="276" w:lineRule="auto"/>
        <w:ind w:right="28"/>
        <w:jc w:val="both"/>
        <w:rPr>
          <w:rFonts w:cs="Arial"/>
          <w:lang w:val="de-CH"/>
        </w:rPr>
      </w:pPr>
    </w:p>
    <w:p w14:paraId="78936C77" w14:textId="77777777" w:rsidR="002D5EC5" w:rsidRPr="002D5EC5" w:rsidRDefault="002D5EC5" w:rsidP="002D5EC5">
      <w:pPr>
        <w:spacing w:line="276" w:lineRule="auto"/>
        <w:ind w:right="28"/>
        <w:jc w:val="both"/>
        <w:rPr>
          <w:rFonts w:cs="Arial"/>
        </w:rPr>
      </w:pPr>
      <w:r w:rsidRPr="002D5EC5">
        <w:rPr>
          <w:rFonts w:cs="Arial"/>
          <w:vertAlign w:val="superscript"/>
        </w:rPr>
        <w:t>1</w:t>
      </w:r>
      <w:r w:rsidRPr="002D5EC5">
        <w:rPr>
          <w:rFonts w:cs="Arial"/>
        </w:rPr>
        <w:t xml:space="preserve"> [neu] Zum Gegenstandsbereich der NMRI gehören Fragen der Umsetzung des gesamten Spektrums der Menschenrechte </w:t>
      </w:r>
      <w:proofErr w:type="spellStart"/>
      <w:r w:rsidRPr="002D5EC5">
        <w:rPr>
          <w:rFonts w:cs="Arial"/>
        </w:rPr>
        <w:t>einschliesslich</w:t>
      </w:r>
      <w:proofErr w:type="spellEnd"/>
      <w:r w:rsidRPr="002D5EC5">
        <w:rPr>
          <w:rFonts w:cs="Arial"/>
        </w:rPr>
        <w:t xml:space="preserve"> der Kinderrechte in den Innen- und </w:t>
      </w:r>
      <w:proofErr w:type="spellStart"/>
      <w:r w:rsidRPr="002D5EC5">
        <w:rPr>
          <w:rFonts w:cs="Arial"/>
        </w:rPr>
        <w:t>Aussenpolitik</w:t>
      </w:r>
      <w:proofErr w:type="spellEnd"/>
      <w:r w:rsidRPr="002D5EC5">
        <w:rPr>
          <w:rFonts w:cs="Arial"/>
        </w:rPr>
        <w:t>.</w:t>
      </w:r>
    </w:p>
    <w:p w14:paraId="4AB50FA2" w14:textId="77777777" w:rsidR="002D5EC5" w:rsidRPr="002D5EC5" w:rsidRDefault="002D5EC5" w:rsidP="002D5EC5">
      <w:pPr>
        <w:spacing w:line="276" w:lineRule="auto"/>
        <w:ind w:right="28"/>
        <w:jc w:val="both"/>
        <w:rPr>
          <w:rFonts w:cs="Arial"/>
          <w:lang w:val="de-CH"/>
        </w:rPr>
      </w:pPr>
      <w:r w:rsidRPr="002D5EC5">
        <w:rPr>
          <w:rFonts w:cs="Arial"/>
          <w:lang w:val="de-CH"/>
        </w:rPr>
        <w:t xml:space="preserve"> </w:t>
      </w:r>
    </w:p>
    <w:p w14:paraId="1F25A42D" w14:textId="77777777" w:rsidR="002D5EC5" w:rsidRPr="002D5EC5" w:rsidRDefault="002D5EC5" w:rsidP="002D5EC5">
      <w:pPr>
        <w:spacing w:line="276" w:lineRule="auto"/>
        <w:ind w:right="28"/>
        <w:jc w:val="both"/>
        <w:rPr>
          <w:rFonts w:cs="Arial"/>
        </w:rPr>
      </w:pPr>
      <w:r w:rsidRPr="002D5EC5">
        <w:rPr>
          <w:rFonts w:cs="Arial"/>
          <w:vertAlign w:val="superscript"/>
          <w:lang w:val="de-CH"/>
        </w:rPr>
        <w:t>2</w:t>
      </w:r>
      <w:r w:rsidRPr="002D5EC5">
        <w:rPr>
          <w:rFonts w:cs="Arial"/>
        </w:rPr>
        <w:t xml:space="preserve"> [neu] Die NMRI hat die Befugnis, von sich aus tätig zu werden und eigenständig zu Themen eigener Wahl zu kommunizieren.</w:t>
      </w:r>
    </w:p>
    <w:p w14:paraId="02182286" w14:textId="77777777" w:rsidR="002D5EC5" w:rsidRPr="002D5EC5" w:rsidRDefault="002D5EC5" w:rsidP="002D5EC5">
      <w:pPr>
        <w:spacing w:line="276" w:lineRule="auto"/>
        <w:ind w:right="28"/>
        <w:jc w:val="both"/>
        <w:rPr>
          <w:rFonts w:cs="Arial"/>
        </w:rPr>
      </w:pPr>
    </w:p>
    <w:p w14:paraId="72F12FCA" w14:textId="77777777" w:rsidR="002D5EC5" w:rsidRPr="002D5EC5" w:rsidRDefault="002D5EC5" w:rsidP="002D5EC5">
      <w:pPr>
        <w:spacing w:line="276" w:lineRule="auto"/>
        <w:ind w:right="28"/>
        <w:jc w:val="both"/>
        <w:rPr>
          <w:rFonts w:cs="Arial"/>
          <w:lang w:val="de-CH"/>
        </w:rPr>
      </w:pPr>
      <w:r w:rsidRPr="002D5EC5">
        <w:rPr>
          <w:rFonts w:cs="Arial"/>
          <w:vertAlign w:val="superscript"/>
        </w:rPr>
        <w:t>3</w:t>
      </w:r>
      <w:r w:rsidRPr="002D5EC5">
        <w:rPr>
          <w:rFonts w:cs="Arial"/>
        </w:rPr>
        <w:t xml:space="preserve"> </w:t>
      </w:r>
      <w:r w:rsidRPr="002D5EC5">
        <w:rPr>
          <w:rFonts w:cs="Arial"/>
          <w:lang w:val="de-CH"/>
        </w:rPr>
        <w:t xml:space="preserve">Die NMRI nimmt zur Förderung und zum Schutz der Menschenrechte in der Schweiz folgende Aufgaben wahr: </w:t>
      </w:r>
    </w:p>
    <w:p w14:paraId="29C352AB" w14:textId="77777777" w:rsidR="002D5EC5" w:rsidRPr="002D5EC5" w:rsidRDefault="002D5EC5" w:rsidP="002D5EC5">
      <w:pPr>
        <w:spacing w:line="276" w:lineRule="auto"/>
        <w:ind w:right="28"/>
        <w:jc w:val="both"/>
        <w:rPr>
          <w:rFonts w:cs="Arial"/>
        </w:rPr>
      </w:pPr>
    </w:p>
    <w:p w14:paraId="4547454F" w14:textId="77777777" w:rsidR="002D5EC5" w:rsidRPr="002D5EC5" w:rsidRDefault="002D5EC5" w:rsidP="002D5EC5">
      <w:pPr>
        <w:numPr>
          <w:ilvl w:val="0"/>
          <w:numId w:val="15"/>
        </w:numPr>
        <w:spacing w:line="276" w:lineRule="auto"/>
        <w:ind w:right="28"/>
        <w:jc w:val="both"/>
        <w:rPr>
          <w:rFonts w:cs="Arial"/>
          <w:lang w:val="de-CH"/>
        </w:rPr>
      </w:pPr>
      <w:r w:rsidRPr="002D5EC5">
        <w:rPr>
          <w:rFonts w:cs="Arial"/>
          <w:lang w:val="de-CH"/>
        </w:rPr>
        <w:t xml:space="preserve">Information und Dokumentation; </w:t>
      </w:r>
    </w:p>
    <w:p w14:paraId="5A3AC3B6" w14:textId="77777777" w:rsidR="002D5EC5" w:rsidRPr="002D5EC5" w:rsidRDefault="002D5EC5" w:rsidP="002D5EC5">
      <w:pPr>
        <w:numPr>
          <w:ilvl w:val="0"/>
          <w:numId w:val="15"/>
        </w:numPr>
        <w:spacing w:line="276" w:lineRule="auto"/>
        <w:ind w:right="28"/>
        <w:jc w:val="both"/>
        <w:rPr>
          <w:rFonts w:cs="Arial"/>
          <w:lang w:val="de-CH"/>
        </w:rPr>
      </w:pPr>
      <w:r w:rsidRPr="002D5EC5">
        <w:rPr>
          <w:rFonts w:cs="Arial"/>
          <w:lang w:val="de-CH"/>
        </w:rPr>
        <w:t xml:space="preserve">Forschung; </w:t>
      </w:r>
    </w:p>
    <w:p w14:paraId="1B72F90F" w14:textId="77777777" w:rsidR="002D5EC5" w:rsidRPr="002D5EC5" w:rsidRDefault="002D5EC5" w:rsidP="002D5EC5">
      <w:pPr>
        <w:numPr>
          <w:ilvl w:val="0"/>
          <w:numId w:val="15"/>
        </w:numPr>
        <w:spacing w:line="276" w:lineRule="auto"/>
        <w:ind w:right="28"/>
        <w:jc w:val="both"/>
        <w:rPr>
          <w:rFonts w:cs="Arial"/>
          <w:lang w:val="de-CH"/>
        </w:rPr>
      </w:pPr>
      <w:r w:rsidRPr="002D5EC5">
        <w:rPr>
          <w:rFonts w:cs="Arial"/>
          <w:lang w:val="de-CH"/>
        </w:rPr>
        <w:t xml:space="preserve">Ausarbeitung von Stellungnahmen und Empfehlungen; </w:t>
      </w:r>
    </w:p>
    <w:p w14:paraId="24C9630E" w14:textId="77777777" w:rsidR="002D5EC5" w:rsidRPr="002D5EC5" w:rsidRDefault="002D5EC5" w:rsidP="002D5EC5">
      <w:pPr>
        <w:numPr>
          <w:ilvl w:val="0"/>
          <w:numId w:val="15"/>
        </w:numPr>
        <w:spacing w:line="276" w:lineRule="auto"/>
        <w:ind w:right="28"/>
        <w:jc w:val="both"/>
        <w:rPr>
          <w:rFonts w:cs="Arial"/>
          <w:lang w:val="de-CH"/>
        </w:rPr>
      </w:pPr>
      <w:r w:rsidRPr="002D5EC5">
        <w:rPr>
          <w:rFonts w:cs="Arial"/>
          <w:lang w:val="de-CH"/>
        </w:rPr>
        <w:t xml:space="preserve">Förderung von Dialog und Zusammenarbeit zwischen den an der Umsetzung und Förderung der Menschenrechte beteiligten Stellen und Organisationen; </w:t>
      </w:r>
    </w:p>
    <w:p w14:paraId="5CE9E92D" w14:textId="77777777" w:rsidR="002D5EC5" w:rsidRPr="002D5EC5" w:rsidRDefault="002D5EC5" w:rsidP="002D5EC5">
      <w:pPr>
        <w:numPr>
          <w:ilvl w:val="0"/>
          <w:numId w:val="15"/>
        </w:numPr>
        <w:spacing w:line="276" w:lineRule="auto"/>
        <w:ind w:right="28"/>
        <w:jc w:val="both"/>
        <w:rPr>
          <w:rFonts w:cs="Arial"/>
          <w:lang w:val="de-CH"/>
        </w:rPr>
      </w:pPr>
      <w:r w:rsidRPr="002D5EC5">
        <w:rPr>
          <w:rFonts w:cs="Arial"/>
          <w:lang w:val="de-CH"/>
        </w:rPr>
        <w:t xml:space="preserve">Bildung und Sensibilisierung im Bereich der Menschenrechte; </w:t>
      </w:r>
    </w:p>
    <w:p w14:paraId="14A33C11" w14:textId="77777777" w:rsidR="002D5EC5" w:rsidRPr="002D5EC5" w:rsidRDefault="002D5EC5" w:rsidP="002D5EC5">
      <w:pPr>
        <w:numPr>
          <w:ilvl w:val="0"/>
          <w:numId w:val="15"/>
        </w:numPr>
        <w:spacing w:line="276" w:lineRule="auto"/>
        <w:ind w:right="28"/>
        <w:jc w:val="both"/>
        <w:rPr>
          <w:rFonts w:cs="Arial"/>
          <w:lang w:val="de-CH"/>
        </w:rPr>
      </w:pPr>
      <w:r w:rsidRPr="002D5EC5">
        <w:rPr>
          <w:rFonts w:cs="Arial"/>
          <w:lang w:val="de-CH"/>
        </w:rPr>
        <w:t>internationaler Austausch;</w:t>
      </w:r>
    </w:p>
    <w:p w14:paraId="55440E0C" w14:textId="77777777" w:rsidR="002D5EC5" w:rsidRPr="002D5EC5" w:rsidRDefault="002D5EC5" w:rsidP="002D5EC5">
      <w:pPr>
        <w:numPr>
          <w:ilvl w:val="0"/>
          <w:numId w:val="15"/>
        </w:numPr>
        <w:spacing w:line="276" w:lineRule="auto"/>
        <w:ind w:right="28"/>
        <w:jc w:val="both"/>
        <w:rPr>
          <w:rFonts w:cs="Arial"/>
          <w:lang w:val="de-CH"/>
        </w:rPr>
      </w:pPr>
      <w:r w:rsidRPr="002D5EC5">
        <w:rPr>
          <w:rFonts w:cs="Arial"/>
        </w:rPr>
        <w:t>[neu] Politikberatung, insbesondere Beratung des Bundesrats, des Parlaments, der Verwaltung und der Kantone;</w:t>
      </w:r>
    </w:p>
    <w:p w14:paraId="2EDBD334" w14:textId="77777777" w:rsidR="002D5EC5" w:rsidRPr="002D5EC5" w:rsidRDefault="002D5EC5" w:rsidP="002D5EC5">
      <w:pPr>
        <w:numPr>
          <w:ilvl w:val="0"/>
          <w:numId w:val="15"/>
        </w:numPr>
        <w:spacing w:line="276" w:lineRule="auto"/>
        <w:ind w:right="28"/>
        <w:jc w:val="both"/>
        <w:rPr>
          <w:rFonts w:cs="Arial"/>
        </w:rPr>
      </w:pPr>
      <w:r w:rsidRPr="002D5EC5">
        <w:rPr>
          <w:rFonts w:cs="Arial"/>
        </w:rPr>
        <w:t xml:space="preserve">[neu] Monitoring der Menschenrechtslage in der Schweiz; </w:t>
      </w:r>
    </w:p>
    <w:p w14:paraId="42423A7F" w14:textId="77777777" w:rsidR="002D5EC5" w:rsidRPr="002D5EC5" w:rsidRDefault="002D5EC5" w:rsidP="002D5EC5">
      <w:pPr>
        <w:numPr>
          <w:ilvl w:val="0"/>
          <w:numId w:val="15"/>
        </w:numPr>
        <w:spacing w:line="276" w:lineRule="auto"/>
        <w:ind w:right="28"/>
        <w:jc w:val="both"/>
        <w:rPr>
          <w:rFonts w:cs="Arial"/>
        </w:rPr>
      </w:pPr>
      <w:r w:rsidRPr="002D5EC5">
        <w:rPr>
          <w:rFonts w:cs="Arial"/>
        </w:rPr>
        <w:t xml:space="preserve">[neu] </w:t>
      </w:r>
      <w:r w:rsidRPr="002D5EC5">
        <w:rPr>
          <w:rFonts w:cs="Arial"/>
          <w:lang w:val="de-CH"/>
        </w:rPr>
        <w:t>Förderung des Zugangs zur Justiz.</w:t>
      </w:r>
    </w:p>
    <w:p w14:paraId="01CAF45B" w14:textId="77777777" w:rsidR="002D5EC5" w:rsidRPr="002D5EC5" w:rsidRDefault="002D5EC5" w:rsidP="002D5EC5">
      <w:pPr>
        <w:spacing w:line="276" w:lineRule="auto"/>
        <w:ind w:right="28"/>
        <w:jc w:val="both"/>
        <w:rPr>
          <w:rFonts w:cs="Arial"/>
        </w:rPr>
      </w:pPr>
    </w:p>
    <w:p w14:paraId="620CEED8" w14:textId="77777777" w:rsidR="002D5EC5" w:rsidRDefault="002D5EC5" w:rsidP="002D5EC5">
      <w:pPr>
        <w:spacing w:line="276" w:lineRule="auto"/>
        <w:ind w:right="28"/>
        <w:jc w:val="both"/>
        <w:rPr>
          <w:rFonts w:cs="Arial"/>
        </w:rPr>
      </w:pPr>
      <w:r w:rsidRPr="002D5EC5">
        <w:rPr>
          <w:rFonts w:cs="Arial"/>
          <w:vertAlign w:val="superscript"/>
        </w:rPr>
        <w:t>4</w:t>
      </w:r>
      <w:r w:rsidRPr="002D5EC5">
        <w:rPr>
          <w:rFonts w:cs="Arial"/>
        </w:rPr>
        <w:t xml:space="preserve"> Die NMRI nimmt keine Verwaltungsaufgaben wahr.</w:t>
      </w:r>
    </w:p>
    <w:p w14:paraId="0FE5D57F" w14:textId="77777777" w:rsidR="00E023ED" w:rsidRPr="002D5EC5" w:rsidRDefault="00E023ED" w:rsidP="002D5EC5">
      <w:pPr>
        <w:spacing w:line="276" w:lineRule="auto"/>
        <w:ind w:right="28"/>
        <w:jc w:val="both"/>
        <w:rPr>
          <w:rFonts w:cs="Arial"/>
        </w:rPr>
      </w:pPr>
    </w:p>
    <w:p w14:paraId="283C80FE" w14:textId="77777777" w:rsidR="002D5EC5" w:rsidRPr="002D5EC5" w:rsidRDefault="002D5EC5" w:rsidP="002D5EC5">
      <w:pPr>
        <w:spacing w:line="276" w:lineRule="auto"/>
        <w:ind w:right="28"/>
        <w:jc w:val="both"/>
        <w:rPr>
          <w:rFonts w:cs="Arial"/>
        </w:rPr>
      </w:pPr>
    </w:p>
    <w:p w14:paraId="0DD312D2" w14:textId="77777777" w:rsidR="002D5EC5" w:rsidRPr="002D5EC5" w:rsidRDefault="002D5EC5" w:rsidP="00E023ED">
      <w:pPr>
        <w:spacing w:after="120" w:line="276" w:lineRule="auto"/>
        <w:ind w:right="28"/>
        <w:jc w:val="both"/>
        <w:rPr>
          <w:rFonts w:cs="Arial"/>
          <w:b/>
          <w:u w:val="single"/>
        </w:rPr>
      </w:pPr>
      <w:r w:rsidRPr="002D5EC5">
        <w:rPr>
          <w:rFonts w:cs="Arial"/>
          <w:b/>
          <w:u w:val="single"/>
        </w:rPr>
        <w:t>Art. 5 Pluralistische Vertretung gesellschaftlicher Kräfte</w:t>
      </w:r>
    </w:p>
    <w:p w14:paraId="7585BEC1" w14:textId="77777777" w:rsidR="002D5EC5" w:rsidRPr="002D5EC5" w:rsidRDefault="002D5EC5" w:rsidP="002D5EC5">
      <w:pPr>
        <w:spacing w:line="276" w:lineRule="auto"/>
        <w:ind w:right="28"/>
        <w:jc w:val="both"/>
        <w:rPr>
          <w:rFonts w:cs="Arial"/>
        </w:rPr>
      </w:pPr>
      <w:r w:rsidRPr="002D5EC5">
        <w:rPr>
          <w:rFonts w:cs="Arial"/>
        </w:rPr>
        <w:t xml:space="preserve">Wir </w:t>
      </w:r>
      <w:proofErr w:type="spellStart"/>
      <w:r w:rsidRPr="002D5EC5">
        <w:rPr>
          <w:rFonts w:cs="Arial"/>
        </w:rPr>
        <w:t>begrüssen</w:t>
      </w:r>
      <w:proofErr w:type="spellEnd"/>
      <w:r w:rsidRPr="002D5EC5">
        <w:rPr>
          <w:rFonts w:cs="Arial"/>
        </w:rPr>
        <w:t xml:space="preserve"> es, dass das Organisationsprinzip des gesellschaftlichen Pluralismus in den Gesetzesentwurf aufgenommen wurde und dass im erläuternden Bericht in Bezug zu Art. 5 der Begriff der „beteiligten gesellschaftlichen Kräfte“ erläutert wird. Demnach sind unter „gesellschaftlichen Kräften“ insbesondere nichtstaatliche Organisationen, Berufsverbände, Gewerkschaften, philosophische oder religiöse Kreise, Universitäten und qualifizierte Sachverständige sowie Vertreter/-innen des Parlaments und von Ministerien zu verstehen. Aus kinderrechtlicher Sicht bedauern wir, dass Kinder und Jugendliche in dieser Aufzählung nicht explizit erwähnt sind. Die Aufgabe einer NMRI umfasst auch den Schutz und die Förderung der Kinderrechte. Unseres Erachtens bedeutet ein gesellschaftlicher Pluralismus, Kinder- und Jugendliche als „Expert/innen in eigener Sache“ beizuziehen (vergleiche Artikel 12 KRK „Recht auf Anhörung“). </w:t>
      </w:r>
    </w:p>
    <w:p w14:paraId="26F3E25C" w14:textId="77777777" w:rsidR="002D5EC5" w:rsidRPr="002D5EC5" w:rsidRDefault="002D5EC5" w:rsidP="002D5EC5">
      <w:pPr>
        <w:spacing w:line="276" w:lineRule="auto"/>
        <w:ind w:right="28"/>
        <w:jc w:val="both"/>
        <w:rPr>
          <w:rFonts w:cs="Arial"/>
        </w:rPr>
      </w:pPr>
    </w:p>
    <w:p w14:paraId="241C80C3" w14:textId="49B365A8" w:rsid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b/>
        </w:rPr>
      </w:pPr>
      <w:r w:rsidRPr="002D5EC5">
        <w:rPr>
          <w:rFonts w:cs="Arial"/>
          <w:b/>
        </w:rPr>
        <w:t xml:space="preserve">Wir empfehlen daher, in der Botschaft zum Gesetzesentwurf den Einbezug von Kindern und Jugendlichen – oder zumindest ihre Vertretung durch geeignete Organisationen – festzuhalten. </w:t>
      </w:r>
    </w:p>
    <w:p w14:paraId="342D5219" w14:textId="77777777" w:rsidR="002D5EC5" w:rsidRPr="002D5EC5" w:rsidRDefault="002D5EC5" w:rsidP="002D5EC5">
      <w:pPr>
        <w:spacing w:line="276" w:lineRule="auto"/>
        <w:ind w:right="28"/>
        <w:jc w:val="both"/>
        <w:rPr>
          <w:rFonts w:cs="Arial"/>
          <w:b/>
        </w:rPr>
      </w:pPr>
    </w:p>
    <w:p w14:paraId="748483FD" w14:textId="77777777" w:rsidR="002D5EC5" w:rsidRPr="002D5EC5" w:rsidRDefault="002D5EC5" w:rsidP="00E023ED">
      <w:pPr>
        <w:spacing w:line="276" w:lineRule="auto"/>
        <w:ind w:right="28"/>
        <w:jc w:val="both"/>
        <w:rPr>
          <w:rFonts w:cs="Arial"/>
        </w:rPr>
      </w:pPr>
      <w:r w:rsidRPr="002D5EC5">
        <w:rPr>
          <w:rFonts w:cs="Arial"/>
        </w:rPr>
        <w:t xml:space="preserve">Weiter sind wir der Auffassung, dass Art. 5 nicht ausreichend ist, um den Rahmen für die Organisationsstruktur abzustecken. Der Gesetzesentwurf lässt viele Fragen offen, die für die Gewährleistung der Unabhängigkeit und der demokratischen Legitimierung der NMRI von Bedeutung sind. So sollte </w:t>
      </w:r>
      <w:proofErr w:type="gramStart"/>
      <w:r w:rsidRPr="002D5EC5">
        <w:rPr>
          <w:rFonts w:cs="Arial"/>
        </w:rPr>
        <w:t>das</w:t>
      </w:r>
      <w:proofErr w:type="gramEnd"/>
      <w:r w:rsidRPr="002D5EC5">
        <w:rPr>
          <w:rFonts w:cs="Arial"/>
        </w:rPr>
        <w:t xml:space="preserve"> Wahlprozedere für die Entscheidungsgremien der NMRI oder die Wahl des Direktoriums durch den Bund geregelt werden. Auch personalrechtliche Fragen, ob zum Beispiel die Mitglieder des Direktoriums sowohl für die NMRI wie für ein bestimmtes Universitätsinstitut tätig sein dürfen, können nicht der vertraglich gebundenen Hochschule überlassen werden, sondern müssen vorgängig geregelt werden. </w:t>
      </w:r>
    </w:p>
    <w:p w14:paraId="1AC8883C" w14:textId="77777777" w:rsidR="002D5EC5" w:rsidRPr="002D5EC5" w:rsidRDefault="002D5EC5" w:rsidP="002D5EC5">
      <w:pPr>
        <w:spacing w:line="276" w:lineRule="auto"/>
        <w:ind w:right="28"/>
        <w:jc w:val="both"/>
        <w:rPr>
          <w:rFonts w:cs="Arial"/>
        </w:rPr>
      </w:pPr>
    </w:p>
    <w:p w14:paraId="1A1F1AEC"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rPr>
      </w:pPr>
      <w:r w:rsidRPr="002D5EC5">
        <w:rPr>
          <w:rFonts w:cs="Arial"/>
        </w:rPr>
        <w:t xml:space="preserve">Wir halten eine </w:t>
      </w:r>
      <w:r w:rsidRPr="002D5EC5">
        <w:rPr>
          <w:rFonts w:cs="Arial"/>
          <w:b/>
        </w:rPr>
        <w:t>Verordnung zum vorliegenden Gesetz</w:t>
      </w:r>
      <w:r w:rsidRPr="002D5EC5">
        <w:rPr>
          <w:rFonts w:cs="Arial"/>
        </w:rPr>
        <w:t xml:space="preserve"> für das richtige Instrument für solche Rahmenregelungen. Deshalb regen wir folgende Ergänzung an:</w:t>
      </w:r>
    </w:p>
    <w:p w14:paraId="3658A142"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b/>
        </w:rPr>
      </w:pPr>
      <w:r w:rsidRPr="002D5EC5">
        <w:rPr>
          <w:rFonts w:cs="Arial"/>
          <w:b/>
        </w:rPr>
        <w:t>„Art. 5 Abs. 2 (neu): Der organisatorische Rahmen der NMRI wird in Übereinstimmung mit den Pariser Prinzipien in einer Verordnung zum Gesetz festgelegt.“</w:t>
      </w:r>
    </w:p>
    <w:p w14:paraId="012F2C6F"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rPr>
      </w:pPr>
      <w:r w:rsidRPr="002D5EC5">
        <w:rPr>
          <w:rFonts w:cs="Arial"/>
        </w:rPr>
        <w:t xml:space="preserve">Diesen Zusatz vorausgesetzt, müsste </w:t>
      </w:r>
      <w:r w:rsidRPr="002D5EC5">
        <w:rPr>
          <w:rFonts w:cs="Arial"/>
          <w:b/>
        </w:rPr>
        <w:t>Art. 5 neu mit „Organisation“</w:t>
      </w:r>
      <w:r w:rsidRPr="002D5EC5">
        <w:rPr>
          <w:rFonts w:cs="Arial"/>
        </w:rPr>
        <w:t xml:space="preserve"> betitelt werden.</w:t>
      </w:r>
    </w:p>
    <w:p w14:paraId="012CC3D9" w14:textId="77777777" w:rsidR="002D5EC5" w:rsidRDefault="002D5EC5" w:rsidP="002D5EC5">
      <w:pPr>
        <w:spacing w:line="276" w:lineRule="auto"/>
        <w:ind w:right="28"/>
        <w:jc w:val="both"/>
        <w:rPr>
          <w:rFonts w:cs="Arial"/>
        </w:rPr>
      </w:pPr>
    </w:p>
    <w:p w14:paraId="06CD50DD" w14:textId="77777777" w:rsidR="00E023ED" w:rsidRPr="002D5EC5" w:rsidRDefault="00E023ED" w:rsidP="002D5EC5">
      <w:pPr>
        <w:spacing w:line="276" w:lineRule="auto"/>
        <w:ind w:right="28"/>
        <w:jc w:val="both"/>
        <w:rPr>
          <w:rFonts w:cs="Arial"/>
        </w:rPr>
      </w:pPr>
    </w:p>
    <w:p w14:paraId="64759CF7" w14:textId="77777777" w:rsidR="002D5EC5" w:rsidRPr="002D5EC5" w:rsidRDefault="002D5EC5" w:rsidP="00E023ED">
      <w:pPr>
        <w:spacing w:after="120" w:line="276" w:lineRule="auto"/>
        <w:ind w:right="28"/>
        <w:jc w:val="both"/>
        <w:rPr>
          <w:rFonts w:cs="Arial"/>
          <w:b/>
          <w:u w:val="single"/>
        </w:rPr>
      </w:pPr>
      <w:r w:rsidRPr="002D5EC5">
        <w:rPr>
          <w:rFonts w:cs="Arial"/>
          <w:b/>
          <w:u w:val="single"/>
        </w:rPr>
        <w:t>Art. 8 Unabhängigkeit</w:t>
      </w:r>
    </w:p>
    <w:p w14:paraId="0F138E41" w14:textId="77777777" w:rsidR="002D5EC5" w:rsidRPr="002D5EC5" w:rsidRDefault="002D5EC5" w:rsidP="002D5EC5">
      <w:pPr>
        <w:spacing w:line="276" w:lineRule="auto"/>
        <w:ind w:right="28"/>
        <w:jc w:val="both"/>
        <w:rPr>
          <w:rFonts w:cs="Arial"/>
        </w:rPr>
      </w:pPr>
      <w:r w:rsidRPr="002D5EC5">
        <w:rPr>
          <w:rFonts w:cs="Arial"/>
        </w:rPr>
        <w:t xml:space="preserve">Art. 8 garantiert die Unabhängigkeit der NMRI in ihrer Aufgabenerfüllung zum einen gegenüber dem Bund, zum andern gegenüber der Trägerschaft. Dies erscheint auf den ersten Blick als sehr positiv. Näher betrachtet ist es jedoch paradox, dass die Unabhängigkeit der NMRI gegenüber der eigenen Trägerschaft festgeschrieben werden muss. Der Grund dafür ist der potenzielle Zielkonflikt zwischen der universitären Trägerschaft und dem selbstbestimmten Handeln der NMRI. </w:t>
      </w:r>
    </w:p>
    <w:p w14:paraId="7C451FAA" w14:textId="77777777" w:rsidR="002D5EC5" w:rsidRPr="002D5EC5" w:rsidRDefault="002D5EC5" w:rsidP="002D5EC5">
      <w:pPr>
        <w:spacing w:line="276" w:lineRule="auto"/>
        <w:ind w:right="28"/>
        <w:jc w:val="both"/>
        <w:rPr>
          <w:rFonts w:cs="Arial"/>
        </w:rPr>
      </w:pPr>
    </w:p>
    <w:p w14:paraId="02DCA49D" w14:textId="77777777" w:rsidR="002D5EC5" w:rsidRPr="002D5EC5" w:rsidRDefault="002D5EC5" w:rsidP="002D5EC5">
      <w:pPr>
        <w:spacing w:line="276" w:lineRule="auto"/>
        <w:ind w:right="28"/>
        <w:jc w:val="both"/>
        <w:rPr>
          <w:rFonts w:cs="Arial"/>
        </w:rPr>
      </w:pPr>
      <w:r w:rsidRPr="002D5EC5">
        <w:rPr>
          <w:rFonts w:cs="Arial"/>
        </w:rPr>
        <w:t xml:space="preserve">Der erläuternde Bericht macht in Bezug zu Art. 8 darauf aufmerksam, dass die verbürgte Unabhängigkeit mittels einer </w:t>
      </w:r>
      <w:r w:rsidRPr="002D5EC5">
        <w:rPr>
          <w:rFonts w:cs="Arial"/>
          <w:b/>
        </w:rPr>
        <w:t>eigenen Rechtspersönlichkeit der NMRI in Form einer Stiftung oder eines Vereins</w:t>
      </w:r>
      <w:r w:rsidRPr="002D5EC5">
        <w:rPr>
          <w:rFonts w:cs="Arial"/>
        </w:rPr>
        <w:t xml:space="preserve"> institutionell abgesichert werden könnte. Wir sehen darin nicht nur eine Möglichkeit, sondern eine </w:t>
      </w:r>
      <w:r w:rsidRPr="002D5EC5">
        <w:rPr>
          <w:rFonts w:cs="Arial"/>
          <w:b/>
        </w:rPr>
        <w:t>Notwendigkeit.</w:t>
      </w:r>
      <w:r w:rsidRPr="002D5EC5">
        <w:rPr>
          <w:rFonts w:cs="Arial"/>
        </w:rPr>
        <w:t xml:space="preserve"> </w:t>
      </w:r>
    </w:p>
    <w:p w14:paraId="65A3C511" w14:textId="77777777" w:rsidR="002D5EC5" w:rsidRPr="002D5EC5" w:rsidRDefault="002D5EC5" w:rsidP="002D5EC5">
      <w:pPr>
        <w:spacing w:line="276" w:lineRule="auto"/>
        <w:ind w:right="28"/>
        <w:jc w:val="both"/>
        <w:rPr>
          <w:rFonts w:cs="Arial"/>
        </w:rPr>
      </w:pPr>
    </w:p>
    <w:p w14:paraId="56CC198F" w14:textId="77777777" w:rsidR="002D5EC5" w:rsidRPr="002D5EC5" w:rsidRDefault="002D5EC5" w:rsidP="002D5EC5">
      <w:pPr>
        <w:spacing w:line="276" w:lineRule="auto"/>
        <w:ind w:right="28"/>
        <w:jc w:val="both"/>
        <w:rPr>
          <w:rFonts w:cs="Arial"/>
        </w:rPr>
      </w:pPr>
      <w:r w:rsidRPr="002D5EC5">
        <w:rPr>
          <w:rFonts w:cs="Arial"/>
        </w:rPr>
        <w:t xml:space="preserve">Gerade wenn wir von einer  universitären Anbindung der NMRI ausgehen, ist die eigene Rechtspersönlichkeit der NMRI unseres Erachtens eine unabdingbare Voraussetzung dafür, um die statuierte Unabhängigkeit gegenüber der Trägerschaft auch in der Praxis durchzusetzen. </w:t>
      </w:r>
    </w:p>
    <w:p w14:paraId="6EFD6182" w14:textId="77777777" w:rsidR="002D5EC5" w:rsidRPr="002D5EC5" w:rsidRDefault="002D5EC5" w:rsidP="002D5EC5">
      <w:pPr>
        <w:spacing w:line="276" w:lineRule="auto"/>
        <w:ind w:right="28"/>
        <w:jc w:val="both"/>
        <w:rPr>
          <w:rFonts w:cs="Arial"/>
        </w:rPr>
      </w:pPr>
    </w:p>
    <w:p w14:paraId="09929AE9"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b/>
        </w:rPr>
      </w:pPr>
      <w:r w:rsidRPr="002D5EC5">
        <w:rPr>
          <w:rFonts w:cs="Arial"/>
        </w:rPr>
        <w:t>Deshalb haben wir das dringliche Anliegen, dass Art. 8 um das Element der eigenständigen Rechtsform ergänzt wird:</w:t>
      </w:r>
      <w:r w:rsidRPr="002D5EC5">
        <w:rPr>
          <w:rFonts w:cs="Arial"/>
          <w:b/>
        </w:rPr>
        <w:t xml:space="preserve"> </w:t>
      </w:r>
    </w:p>
    <w:p w14:paraId="584D98A9" w14:textId="77777777" w:rsidR="002D5EC5" w:rsidRPr="002D5EC5" w:rsidRDefault="002D5EC5" w:rsidP="002D5EC5">
      <w:pPr>
        <w:pBdr>
          <w:top w:val="single" w:sz="4" w:space="1" w:color="auto"/>
          <w:left w:val="single" w:sz="4" w:space="4" w:color="auto"/>
          <w:bottom w:val="single" w:sz="4" w:space="1" w:color="auto"/>
          <w:right w:val="single" w:sz="4" w:space="4" w:color="auto"/>
        </w:pBdr>
        <w:spacing w:line="276" w:lineRule="auto"/>
        <w:ind w:right="28"/>
        <w:jc w:val="both"/>
        <w:rPr>
          <w:rFonts w:cs="Arial"/>
        </w:rPr>
      </w:pPr>
      <w:r w:rsidRPr="002D5EC5">
        <w:rPr>
          <w:rFonts w:cs="Arial"/>
          <w:b/>
        </w:rPr>
        <w:t>„Art. 8 Abs. 2 [neu]</w:t>
      </w:r>
      <w:r w:rsidRPr="002D5EC5">
        <w:rPr>
          <w:rFonts w:cs="Arial"/>
        </w:rPr>
        <w:t xml:space="preserve"> </w:t>
      </w:r>
      <w:r w:rsidRPr="002D5EC5">
        <w:rPr>
          <w:rFonts w:cs="Arial"/>
          <w:b/>
        </w:rPr>
        <w:t>Die Unabhängigkeit wird mittels einer eigenen Rechtspersönlichkeit der NMRI institutionell abgesichert.“</w:t>
      </w:r>
    </w:p>
    <w:p w14:paraId="113738CA" w14:textId="77777777" w:rsidR="002D5EC5" w:rsidRPr="002D5EC5" w:rsidRDefault="002D5EC5" w:rsidP="002D5EC5">
      <w:pPr>
        <w:spacing w:line="276" w:lineRule="auto"/>
        <w:ind w:right="28"/>
        <w:jc w:val="both"/>
        <w:rPr>
          <w:rFonts w:cs="Arial"/>
        </w:rPr>
      </w:pPr>
    </w:p>
    <w:p w14:paraId="024FB4B1" w14:textId="77777777" w:rsidR="002D5EC5" w:rsidRDefault="002D5EC5" w:rsidP="002D5EC5">
      <w:pPr>
        <w:spacing w:line="276" w:lineRule="auto"/>
        <w:ind w:right="28"/>
        <w:jc w:val="both"/>
        <w:rPr>
          <w:rFonts w:cs="Arial"/>
          <w:lang w:val="de-CH"/>
        </w:rPr>
      </w:pPr>
    </w:p>
    <w:p w14:paraId="5DD1FB52" w14:textId="77777777" w:rsidR="002D5EC5" w:rsidRPr="002D5EC5" w:rsidRDefault="002D5EC5" w:rsidP="002D5EC5">
      <w:pPr>
        <w:spacing w:line="276" w:lineRule="auto"/>
        <w:ind w:right="28"/>
        <w:jc w:val="both"/>
        <w:rPr>
          <w:rFonts w:cs="Arial"/>
          <w:lang w:val="de-CH"/>
        </w:rPr>
      </w:pPr>
      <w:r w:rsidRPr="002D5EC5">
        <w:rPr>
          <w:rFonts w:cs="Arial"/>
          <w:lang w:val="de-CH"/>
        </w:rPr>
        <w:t>Wir danken Ihnen für die wohlwollende Berücksichtigung unserer Anliegen und stehen für Fragen jederzeit gerne zur Verfügung.</w:t>
      </w:r>
    </w:p>
    <w:p w14:paraId="5BA35912" w14:textId="77777777" w:rsidR="002D5EC5" w:rsidRPr="002D5EC5" w:rsidRDefault="002D5EC5" w:rsidP="002D5EC5">
      <w:pPr>
        <w:spacing w:line="276" w:lineRule="auto"/>
        <w:jc w:val="both"/>
        <w:rPr>
          <w:rFonts w:cs="Arial"/>
          <w:lang w:val="de-CH"/>
        </w:rPr>
      </w:pPr>
    </w:p>
    <w:p w14:paraId="249CF10A" w14:textId="77777777" w:rsidR="002D5EC5" w:rsidRPr="002D5EC5" w:rsidRDefault="002D5EC5" w:rsidP="002D5EC5">
      <w:pPr>
        <w:spacing w:line="276" w:lineRule="auto"/>
        <w:jc w:val="both"/>
        <w:rPr>
          <w:rFonts w:cs="Arial"/>
          <w:lang w:val="de-CH"/>
        </w:rPr>
      </w:pPr>
    </w:p>
    <w:p w14:paraId="33D7DCE2" w14:textId="77777777" w:rsidR="002D5EC5" w:rsidRPr="002D5EC5" w:rsidRDefault="002D5EC5" w:rsidP="002D5EC5">
      <w:pPr>
        <w:spacing w:line="276" w:lineRule="auto"/>
        <w:jc w:val="both"/>
        <w:rPr>
          <w:rFonts w:cs="Arial"/>
          <w:lang w:val="de-CH"/>
        </w:rPr>
      </w:pPr>
      <w:r w:rsidRPr="002D5EC5">
        <w:rPr>
          <w:rFonts w:cs="Arial"/>
          <w:lang w:val="de-CH"/>
        </w:rPr>
        <w:t>Freundliche Grüsse</w:t>
      </w:r>
    </w:p>
    <w:p w14:paraId="49B8F608" w14:textId="77777777" w:rsidR="00A40E8F" w:rsidRPr="002D5EC5" w:rsidRDefault="00A40E8F" w:rsidP="002D5EC5">
      <w:pPr>
        <w:widowControl w:val="0"/>
        <w:autoSpaceDE w:val="0"/>
        <w:autoSpaceDN w:val="0"/>
        <w:adjustRightInd w:val="0"/>
        <w:spacing w:line="276" w:lineRule="auto"/>
        <w:jc w:val="both"/>
        <w:rPr>
          <w:rFonts w:cs="Arial"/>
          <w:b/>
          <w:lang w:val="de-CH"/>
        </w:rPr>
      </w:pPr>
    </w:p>
    <w:sectPr w:rsidR="00A40E8F" w:rsidRPr="002D5EC5" w:rsidSect="002E3891">
      <w:headerReference w:type="default" r:id="rId10"/>
      <w:pgSz w:w="11906" w:h="16838"/>
      <w:pgMar w:top="1701" w:right="1558" w:bottom="1418" w:left="2098" w:header="709" w:footer="709"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71920" w15:done="0"/>
  <w15:commentEx w15:paraId="2401AD43" w15:done="0"/>
  <w15:commentEx w15:paraId="246CA412" w15:paraIdParent="2401AD43" w15:done="0"/>
  <w15:commentEx w15:paraId="063F08ED" w15:done="0"/>
  <w15:commentEx w15:paraId="595C7872" w15:paraIdParent="063F08ED" w15:done="0"/>
  <w15:commentEx w15:paraId="1035D6AF" w15:done="0"/>
  <w15:commentEx w15:paraId="3627CF37" w15:done="0"/>
  <w15:commentEx w15:paraId="07C0CCA0" w15:done="0"/>
  <w15:commentEx w15:paraId="774F2AE0" w15:paraIdParent="07C0CCA0" w15:done="0"/>
  <w15:commentEx w15:paraId="2FFE03D6" w15:done="0"/>
  <w15:commentEx w15:paraId="109CF157" w15:done="0"/>
  <w15:commentEx w15:paraId="29951CA9" w15:paraIdParent="109CF157" w15:done="0"/>
  <w15:commentEx w15:paraId="4729D608" w15:done="0"/>
  <w15:commentEx w15:paraId="7975D0EC" w15:paraIdParent="4729D608" w15:done="0"/>
  <w15:commentEx w15:paraId="2BF4EA71" w15:done="0"/>
  <w15:commentEx w15:paraId="5A13F059" w15:done="0"/>
  <w15:commentEx w15:paraId="290C24A7" w15:done="0"/>
  <w15:commentEx w15:paraId="63254F07" w15:paraIdParent="290C24A7" w15:done="0"/>
  <w15:commentEx w15:paraId="56449E3D" w15:done="0"/>
  <w15:commentEx w15:paraId="06B68830" w15:paraIdParent="56449E3D" w15:done="0"/>
  <w15:commentEx w15:paraId="64EE2100" w15:done="0"/>
  <w15:commentEx w15:paraId="57C378C1" w15:done="0"/>
  <w15:commentEx w15:paraId="4E152481" w15:paraIdParent="57C378C1" w15:done="0"/>
  <w15:commentEx w15:paraId="27447730" w15:done="0"/>
  <w15:commentEx w15:paraId="365C2CBA" w15:done="0"/>
  <w15:commentEx w15:paraId="35BAB814" w15:paraIdParent="365C2CBA" w15:done="0"/>
  <w15:commentEx w15:paraId="40D98DE1" w15:done="0"/>
  <w15:commentEx w15:paraId="5DAEAB3F" w15:done="0"/>
  <w15:commentEx w15:paraId="5B6328FA" w15:done="0"/>
  <w15:commentEx w15:paraId="3123B355" w15:done="0"/>
  <w15:commentEx w15:paraId="10EC774A" w15:done="0"/>
  <w15:commentEx w15:paraId="47727C9A" w15:paraIdParent="10EC774A" w15:done="0"/>
  <w15:commentEx w15:paraId="5AA91ED5" w15:done="0"/>
  <w15:commentEx w15:paraId="647BBC95" w15:paraIdParent="5AA91ED5" w15:done="0"/>
  <w15:commentEx w15:paraId="7A1097AF" w15:paraIdParent="5AA91ED5" w15:done="0"/>
  <w15:commentEx w15:paraId="47835FD6" w15:done="0"/>
  <w15:commentEx w15:paraId="2510C020" w15:done="0"/>
  <w15:commentEx w15:paraId="0E5A2BDC" w15:paraIdParent="2510C020" w15:done="0"/>
  <w15:commentEx w15:paraId="2220207F" w15:paraIdParent="2510C0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A7EF" w14:textId="77777777" w:rsidR="00A62502" w:rsidRDefault="00A62502">
      <w:r>
        <w:separator/>
      </w:r>
    </w:p>
  </w:endnote>
  <w:endnote w:type="continuationSeparator" w:id="0">
    <w:p w14:paraId="739913A7" w14:textId="77777777" w:rsidR="00A62502" w:rsidRDefault="00A6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2A80" w14:textId="77777777" w:rsidR="00A62502" w:rsidRDefault="00A62502">
      <w:r>
        <w:separator/>
      </w:r>
    </w:p>
  </w:footnote>
  <w:footnote w:type="continuationSeparator" w:id="0">
    <w:p w14:paraId="7F8BDA6E" w14:textId="77777777" w:rsidR="00A62502" w:rsidRDefault="00A62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F3D2" w14:textId="0F4775C7" w:rsidR="00324CA5" w:rsidRPr="00324CA5" w:rsidRDefault="00324CA5">
    <w:pPr>
      <w:pStyle w:val="Kopfzeile"/>
      <w:rPr>
        <w:lang w:val="de-CH"/>
      </w:rPr>
    </w:pPr>
    <w:r>
      <w:rPr>
        <w:lang w:val="de-CH"/>
      </w:rPr>
      <w:t xml:space="preserve">Logo Organisation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00A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766AE"/>
    <w:multiLevelType w:val="hybridMultilevel"/>
    <w:tmpl w:val="8E90D4F8"/>
    <w:lvl w:ilvl="0" w:tplc="B0CAA70E">
      <w:start w:val="1"/>
      <w:numFmt w:val="bullet"/>
      <w:lvlText w:val=""/>
      <w:lvlJc w:val="left"/>
      <w:pPr>
        <w:tabs>
          <w:tab w:val="num" w:pos="397"/>
        </w:tabs>
        <w:ind w:left="39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FC05F7"/>
    <w:multiLevelType w:val="multilevel"/>
    <w:tmpl w:val="F3B8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0032B"/>
    <w:multiLevelType w:val="hybridMultilevel"/>
    <w:tmpl w:val="76DC47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CB73E9D"/>
    <w:multiLevelType w:val="hybridMultilevel"/>
    <w:tmpl w:val="4B14D232"/>
    <w:lvl w:ilvl="0" w:tplc="7B609DB2">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4BF72E3"/>
    <w:multiLevelType w:val="hybridMultilevel"/>
    <w:tmpl w:val="EBEECF6C"/>
    <w:lvl w:ilvl="0" w:tplc="B0CAA70E">
      <w:start w:val="1"/>
      <w:numFmt w:val="bullet"/>
      <w:lvlText w:val=""/>
      <w:lvlJc w:val="left"/>
      <w:pPr>
        <w:tabs>
          <w:tab w:val="num" w:pos="397"/>
        </w:tabs>
        <w:ind w:left="39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E11673"/>
    <w:multiLevelType w:val="hybridMultilevel"/>
    <w:tmpl w:val="9C32B5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3917EE5"/>
    <w:multiLevelType w:val="hybridMultilevel"/>
    <w:tmpl w:val="DFB4AA2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CAB7DC3"/>
    <w:multiLevelType w:val="hybridMultilevel"/>
    <w:tmpl w:val="F06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23573A8"/>
    <w:multiLevelType w:val="hybridMultilevel"/>
    <w:tmpl w:val="647C64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nsid w:val="5CE87653"/>
    <w:multiLevelType w:val="hybridMultilevel"/>
    <w:tmpl w:val="51EA05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nsid w:val="63C412BE"/>
    <w:multiLevelType w:val="hybridMultilevel"/>
    <w:tmpl w:val="126C11AA"/>
    <w:lvl w:ilvl="0" w:tplc="08070001">
      <w:start w:val="1"/>
      <w:numFmt w:val="bullet"/>
      <w:lvlText w:val=""/>
      <w:lvlJc w:val="left"/>
      <w:pPr>
        <w:ind w:left="360" w:hanging="360"/>
      </w:pPr>
      <w:rPr>
        <w:rFonts w:ascii="Symbol" w:hAnsi="Symbol" w:hint="default"/>
      </w:rPr>
    </w:lvl>
    <w:lvl w:ilvl="1" w:tplc="B0CAA70E">
      <w:start w:val="1"/>
      <w:numFmt w:val="bullet"/>
      <w:lvlText w:val=""/>
      <w:lvlJc w:val="left"/>
      <w:pPr>
        <w:tabs>
          <w:tab w:val="num" w:pos="1060"/>
        </w:tabs>
        <w:ind w:left="1060" w:hanging="34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673E72F6"/>
    <w:multiLevelType w:val="hybridMultilevel"/>
    <w:tmpl w:val="F2BA7A38"/>
    <w:lvl w:ilvl="0" w:tplc="5C663912">
      <w:start w:val="3"/>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12E5049"/>
    <w:multiLevelType w:val="hybridMultilevel"/>
    <w:tmpl w:val="995CF25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4">
    <w:nsid w:val="7D1C5FDA"/>
    <w:multiLevelType w:val="hybridMultilevel"/>
    <w:tmpl w:val="046292C0"/>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1"/>
  </w:num>
  <w:num w:numId="2">
    <w:abstractNumId w:val="3"/>
  </w:num>
  <w:num w:numId="3">
    <w:abstractNumId w:val="5"/>
  </w:num>
  <w:num w:numId="4">
    <w:abstractNumId w:val="1"/>
  </w:num>
  <w:num w:numId="5">
    <w:abstractNumId w:val="13"/>
  </w:num>
  <w:num w:numId="6">
    <w:abstractNumId w:val="8"/>
  </w:num>
  <w:num w:numId="7">
    <w:abstractNumId w:val="0"/>
  </w:num>
  <w:num w:numId="8">
    <w:abstractNumId w:val="10"/>
  </w:num>
  <w:num w:numId="9">
    <w:abstractNumId w:val="9"/>
  </w:num>
  <w:num w:numId="10">
    <w:abstractNumId w:val="2"/>
  </w:num>
  <w:num w:numId="11">
    <w:abstractNumId w:val="12"/>
  </w:num>
  <w:num w:numId="12">
    <w:abstractNumId w:val="14"/>
  </w:num>
  <w:num w:numId="13">
    <w:abstractNumId w:val="4"/>
  </w:num>
  <w:num w:numId="14">
    <w:abstractNumId w:val="6"/>
  </w:num>
  <w:num w:numId="15">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b Annina">
    <w15:presenceInfo w15:providerId="AD" w15:userId="S-1-5-21-448539723-651377827-1801674531-45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5F"/>
    <w:rsid w:val="0000084A"/>
    <w:rsid w:val="00002DE1"/>
    <w:rsid w:val="000036CF"/>
    <w:rsid w:val="00003B9E"/>
    <w:rsid w:val="00003D69"/>
    <w:rsid w:val="0000406A"/>
    <w:rsid w:val="00012EAD"/>
    <w:rsid w:val="0002216D"/>
    <w:rsid w:val="00026779"/>
    <w:rsid w:val="00032F5D"/>
    <w:rsid w:val="00033866"/>
    <w:rsid w:val="0003742B"/>
    <w:rsid w:val="00041FE8"/>
    <w:rsid w:val="00042506"/>
    <w:rsid w:val="0004444B"/>
    <w:rsid w:val="00047E72"/>
    <w:rsid w:val="0005135C"/>
    <w:rsid w:val="000538FF"/>
    <w:rsid w:val="00057FDE"/>
    <w:rsid w:val="000615A1"/>
    <w:rsid w:val="00073154"/>
    <w:rsid w:val="00080699"/>
    <w:rsid w:val="00082755"/>
    <w:rsid w:val="00086B06"/>
    <w:rsid w:val="00086FB0"/>
    <w:rsid w:val="000911F2"/>
    <w:rsid w:val="000924C8"/>
    <w:rsid w:val="00097BDF"/>
    <w:rsid w:val="000A56C8"/>
    <w:rsid w:val="000A6C84"/>
    <w:rsid w:val="000B2DA9"/>
    <w:rsid w:val="000B5026"/>
    <w:rsid w:val="000B6FCC"/>
    <w:rsid w:val="000C209A"/>
    <w:rsid w:val="000C5DE7"/>
    <w:rsid w:val="000C78AB"/>
    <w:rsid w:val="000D3DBF"/>
    <w:rsid w:val="000D61B1"/>
    <w:rsid w:val="000D6328"/>
    <w:rsid w:val="000E2B1B"/>
    <w:rsid w:val="000E36FD"/>
    <w:rsid w:val="000E75AD"/>
    <w:rsid w:val="000F1428"/>
    <w:rsid w:val="001017A0"/>
    <w:rsid w:val="00110091"/>
    <w:rsid w:val="001132AF"/>
    <w:rsid w:val="0011588B"/>
    <w:rsid w:val="0011600B"/>
    <w:rsid w:val="00116669"/>
    <w:rsid w:val="00121284"/>
    <w:rsid w:val="001213D3"/>
    <w:rsid w:val="001230EE"/>
    <w:rsid w:val="00123955"/>
    <w:rsid w:val="00142BB4"/>
    <w:rsid w:val="0014468C"/>
    <w:rsid w:val="00144F42"/>
    <w:rsid w:val="00147023"/>
    <w:rsid w:val="001472AA"/>
    <w:rsid w:val="00151AC3"/>
    <w:rsid w:val="001556D3"/>
    <w:rsid w:val="0015607F"/>
    <w:rsid w:val="00157926"/>
    <w:rsid w:val="00160CDE"/>
    <w:rsid w:val="00171036"/>
    <w:rsid w:val="00177AA3"/>
    <w:rsid w:val="00180229"/>
    <w:rsid w:val="001822D7"/>
    <w:rsid w:val="001871E9"/>
    <w:rsid w:val="00193F0F"/>
    <w:rsid w:val="00195E6C"/>
    <w:rsid w:val="001963DC"/>
    <w:rsid w:val="001A0B21"/>
    <w:rsid w:val="001A155C"/>
    <w:rsid w:val="001A6031"/>
    <w:rsid w:val="001B1ACB"/>
    <w:rsid w:val="001B4D7A"/>
    <w:rsid w:val="001C1E12"/>
    <w:rsid w:val="001D38A1"/>
    <w:rsid w:val="001D69DB"/>
    <w:rsid w:val="001E4160"/>
    <w:rsid w:val="001F1E0A"/>
    <w:rsid w:val="002042E8"/>
    <w:rsid w:val="00207C86"/>
    <w:rsid w:val="0021146E"/>
    <w:rsid w:val="00213070"/>
    <w:rsid w:val="002160CD"/>
    <w:rsid w:val="0021665C"/>
    <w:rsid w:val="00217895"/>
    <w:rsid w:val="00217DF7"/>
    <w:rsid w:val="00221B2C"/>
    <w:rsid w:val="00225B8D"/>
    <w:rsid w:val="00227137"/>
    <w:rsid w:val="00232AB8"/>
    <w:rsid w:val="00235A34"/>
    <w:rsid w:val="00240583"/>
    <w:rsid w:val="00242370"/>
    <w:rsid w:val="00242B4F"/>
    <w:rsid w:val="00244CB8"/>
    <w:rsid w:val="00250C77"/>
    <w:rsid w:val="002520FC"/>
    <w:rsid w:val="00257260"/>
    <w:rsid w:val="002600CE"/>
    <w:rsid w:val="0026274E"/>
    <w:rsid w:val="0026406D"/>
    <w:rsid w:val="0026457F"/>
    <w:rsid w:val="00267DAD"/>
    <w:rsid w:val="00280779"/>
    <w:rsid w:val="00283D0E"/>
    <w:rsid w:val="002879CC"/>
    <w:rsid w:val="002918BF"/>
    <w:rsid w:val="002925D8"/>
    <w:rsid w:val="002A6C20"/>
    <w:rsid w:val="002B6609"/>
    <w:rsid w:val="002B6A3F"/>
    <w:rsid w:val="002C0FB6"/>
    <w:rsid w:val="002C1C74"/>
    <w:rsid w:val="002C29E6"/>
    <w:rsid w:val="002C2B57"/>
    <w:rsid w:val="002C47E6"/>
    <w:rsid w:val="002C5C29"/>
    <w:rsid w:val="002D283D"/>
    <w:rsid w:val="002D5EC5"/>
    <w:rsid w:val="002E0B63"/>
    <w:rsid w:val="002E3891"/>
    <w:rsid w:val="002E79B4"/>
    <w:rsid w:val="002F1B2E"/>
    <w:rsid w:val="002F44D1"/>
    <w:rsid w:val="00303930"/>
    <w:rsid w:val="0030463B"/>
    <w:rsid w:val="00311981"/>
    <w:rsid w:val="00316B51"/>
    <w:rsid w:val="00321F98"/>
    <w:rsid w:val="00324CA5"/>
    <w:rsid w:val="0032516B"/>
    <w:rsid w:val="00326623"/>
    <w:rsid w:val="00326D69"/>
    <w:rsid w:val="0033173F"/>
    <w:rsid w:val="003337DD"/>
    <w:rsid w:val="00340E54"/>
    <w:rsid w:val="00350FCF"/>
    <w:rsid w:val="00352ADB"/>
    <w:rsid w:val="00354EB5"/>
    <w:rsid w:val="0035610B"/>
    <w:rsid w:val="00357A37"/>
    <w:rsid w:val="00362124"/>
    <w:rsid w:val="003714AD"/>
    <w:rsid w:val="00372182"/>
    <w:rsid w:val="00377138"/>
    <w:rsid w:val="003803AE"/>
    <w:rsid w:val="003838D2"/>
    <w:rsid w:val="0038513A"/>
    <w:rsid w:val="003901EE"/>
    <w:rsid w:val="00393894"/>
    <w:rsid w:val="00397A66"/>
    <w:rsid w:val="003A19E3"/>
    <w:rsid w:val="003A270B"/>
    <w:rsid w:val="003A7A5F"/>
    <w:rsid w:val="003B024E"/>
    <w:rsid w:val="003B09A9"/>
    <w:rsid w:val="003B11D6"/>
    <w:rsid w:val="003B35C8"/>
    <w:rsid w:val="003B508A"/>
    <w:rsid w:val="003C2520"/>
    <w:rsid w:val="003D29CF"/>
    <w:rsid w:val="003D547B"/>
    <w:rsid w:val="003D649E"/>
    <w:rsid w:val="003E0FCA"/>
    <w:rsid w:val="003E1839"/>
    <w:rsid w:val="003E26AD"/>
    <w:rsid w:val="003E56B2"/>
    <w:rsid w:val="003F1ECE"/>
    <w:rsid w:val="003F39ED"/>
    <w:rsid w:val="00400FC1"/>
    <w:rsid w:val="00401018"/>
    <w:rsid w:val="00403049"/>
    <w:rsid w:val="00410520"/>
    <w:rsid w:val="00417B30"/>
    <w:rsid w:val="00422C6E"/>
    <w:rsid w:val="00425C19"/>
    <w:rsid w:val="00427EC6"/>
    <w:rsid w:val="00434CCC"/>
    <w:rsid w:val="00436FFD"/>
    <w:rsid w:val="0044005F"/>
    <w:rsid w:val="004448AC"/>
    <w:rsid w:val="0044515A"/>
    <w:rsid w:val="004526B0"/>
    <w:rsid w:val="00460FA3"/>
    <w:rsid w:val="00463A1B"/>
    <w:rsid w:val="004645D7"/>
    <w:rsid w:val="004658D3"/>
    <w:rsid w:val="004674D8"/>
    <w:rsid w:val="00471415"/>
    <w:rsid w:val="00472B3B"/>
    <w:rsid w:val="00475454"/>
    <w:rsid w:val="004861F3"/>
    <w:rsid w:val="00486CFC"/>
    <w:rsid w:val="00487306"/>
    <w:rsid w:val="004879AB"/>
    <w:rsid w:val="00490367"/>
    <w:rsid w:val="004904F0"/>
    <w:rsid w:val="0049169D"/>
    <w:rsid w:val="00492A26"/>
    <w:rsid w:val="00493DFC"/>
    <w:rsid w:val="0049692B"/>
    <w:rsid w:val="00496AAE"/>
    <w:rsid w:val="004A4E9E"/>
    <w:rsid w:val="004A6768"/>
    <w:rsid w:val="004B7FA2"/>
    <w:rsid w:val="004B7FBF"/>
    <w:rsid w:val="004C08E5"/>
    <w:rsid w:val="004C1C5E"/>
    <w:rsid w:val="004C57B4"/>
    <w:rsid w:val="004E2D61"/>
    <w:rsid w:val="004E5565"/>
    <w:rsid w:val="004E5D1E"/>
    <w:rsid w:val="004F7209"/>
    <w:rsid w:val="004F7529"/>
    <w:rsid w:val="004F7AE9"/>
    <w:rsid w:val="005012C2"/>
    <w:rsid w:val="005024AA"/>
    <w:rsid w:val="00510DA4"/>
    <w:rsid w:val="00513F85"/>
    <w:rsid w:val="005163A9"/>
    <w:rsid w:val="00520BE0"/>
    <w:rsid w:val="00522000"/>
    <w:rsid w:val="0052361A"/>
    <w:rsid w:val="005259A4"/>
    <w:rsid w:val="00526685"/>
    <w:rsid w:val="00526F9F"/>
    <w:rsid w:val="005319D4"/>
    <w:rsid w:val="005327DD"/>
    <w:rsid w:val="00532A67"/>
    <w:rsid w:val="005338D5"/>
    <w:rsid w:val="00546E12"/>
    <w:rsid w:val="005479F9"/>
    <w:rsid w:val="0055194B"/>
    <w:rsid w:val="00551E7A"/>
    <w:rsid w:val="005563BA"/>
    <w:rsid w:val="00563C60"/>
    <w:rsid w:val="005672BD"/>
    <w:rsid w:val="005725B6"/>
    <w:rsid w:val="00572711"/>
    <w:rsid w:val="00573B27"/>
    <w:rsid w:val="00574693"/>
    <w:rsid w:val="005839EE"/>
    <w:rsid w:val="00584E17"/>
    <w:rsid w:val="005851C9"/>
    <w:rsid w:val="00591E0D"/>
    <w:rsid w:val="005A1ED5"/>
    <w:rsid w:val="005A26FF"/>
    <w:rsid w:val="005A4D90"/>
    <w:rsid w:val="005A50CC"/>
    <w:rsid w:val="005A5309"/>
    <w:rsid w:val="005C1466"/>
    <w:rsid w:val="005C1AB8"/>
    <w:rsid w:val="005C2065"/>
    <w:rsid w:val="005C335D"/>
    <w:rsid w:val="005C636E"/>
    <w:rsid w:val="005C728E"/>
    <w:rsid w:val="005C77F3"/>
    <w:rsid w:val="005D04C8"/>
    <w:rsid w:val="005D6C51"/>
    <w:rsid w:val="005E1247"/>
    <w:rsid w:val="005E1B54"/>
    <w:rsid w:val="005E4B1A"/>
    <w:rsid w:val="005E7484"/>
    <w:rsid w:val="005F0935"/>
    <w:rsid w:val="005F3C1F"/>
    <w:rsid w:val="005F4B8D"/>
    <w:rsid w:val="005F5664"/>
    <w:rsid w:val="006023AD"/>
    <w:rsid w:val="00604F6F"/>
    <w:rsid w:val="00606987"/>
    <w:rsid w:val="00613CED"/>
    <w:rsid w:val="00614B2F"/>
    <w:rsid w:val="00620B3F"/>
    <w:rsid w:val="00621E4C"/>
    <w:rsid w:val="006274BA"/>
    <w:rsid w:val="00632AD9"/>
    <w:rsid w:val="006436C2"/>
    <w:rsid w:val="00644743"/>
    <w:rsid w:val="00644D21"/>
    <w:rsid w:val="0064592F"/>
    <w:rsid w:val="00645FA7"/>
    <w:rsid w:val="00646247"/>
    <w:rsid w:val="00646B8A"/>
    <w:rsid w:val="006504C5"/>
    <w:rsid w:val="00660DB0"/>
    <w:rsid w:val="0066290D"/>
    <w:rsid w:val="00665A07"/>
    <w:rsid w:val="00665A5D"/>
    <w:rsid w:val="00666F5B"/>
    <w:rsid w:val="00672BD7"/>
    <w:rsid w:val="00675CCD"/>
    <w:rsid w:val="006774AD"/>
    <w:rsid w:val="00677C40"/>
    <w:rsid w:val="006801E3"/>
    <w:rsid w:val="00684EBC"/>
    <w:rsid w:val="00685C01"/>
    <w:rsid w:val="00685C49"/>
    <w:rsid w:val="00690B8B"/>
    <w:rsid w:val="00692489"/>
    <w:rsid w:val="006927B7"/>
    <w:rsid w:val="006A22BD"/>
    <w:rsid w:val="006A2FEF"/>
    <w:rsid w:val="006A4F27"/>
    <w:rsid w:val="006A621A"/>
    <w:rsid w:val="006A6588"/>
    <w:rsid w:val="006B4349"/>
    <w:rsid w:val="006B4430"/>
    <w:rsid w:val="006B6C64"/>
    <w:rsid w:val="006C28CF"/>
    <w:rsid w:val="006C3388"/>
    <w:rsid w:val="006D03AF"/>
    <w:rsid w:val="006D6A41"/>
    <w:rsid w:val="006E26FD"/>
    <w:rsid w:val="006E412F"/>
    <w:rsid w:val="006E6A3C"/>
    <w:rsid w:val="006F00E9"/>
    <w:rsid w:val="006F2003"/>
    <w:rsid w:val="006F21B9"/>
    <w:rsid w:val="006F4541"/>
    <w:rsid w:val="00702D08"/>
    <w:rsid w:val="00705296"/>
    <w:rsid w:val="00713332"/>
    <w:rsid w:val="0071339C"/>
    <w:rsid w:val="00714B63"/>
    <w:rsid w:val="00715BE6"/>
    <w:rsid w:val="00717941"/>
    <w:rsid w:val="0072326F"/>
    <w:rsid w:val="0072333C"/>
    <w:rsid w:val="00723956"/>
    <w:rsid w:val="00725B5E"/>
    <w:rsid w:val="007263E0"/>
    <w:rsid w:val="00735D30"/>
    <w:rsid w:val="007405F0"/>
    <w:rsid w:val="00740CB1"/>
    <w:rsid w:val="00747E77"/>
    <w:rsid w:val="007564A0"/>
    <w:rsid w:val="00763ED6"/>
    <w:rsid w:val="0076695A"/>
    <w:rsid w:val="00780578"/>
    <w:rsid w:val="007860A8"/>
    <w:rsid w:val="007905F5"/>
    <w:rsid w:val="00793F21"/>
    <w:rsid w:val="007A572C"/>
    <w:rsid w:val="007A5ECC"/>
    <w:rsid w:val="007A6193"/>
    <w:rsid w:val="007B3E28"/>
    <w:rsid w:val="007B6B85"/>
    <w:rsid w:val="007C20BE"/>
    <w:rsid w:val="007C2976"/>
    <w:rsid w:val="007C3380"/>
    <w:rsid w:val="007C4509"/>
    <w:rsid w:val="007C5413"/>
    <w:rsid w:val="007D3AF0"/>
    <w:rsid w:val="007D6B8A"/>
    <w:rsid w:val="007E2976"/>
    <w:rsid w:val="007E5BEF"/>
    <w:rsid w:val="007E65F2"/>
    <w:rsid w:val="007F084F"/>
    <w:rsid w:val="007F1742"/>
    <w:rsid w:val="007F1EC1"/>
    <w:rsid w:val="007F2A73"/>
    <w:rsid w:val="007F5AB1"/>
    <w:rsid w:val="007F5C66"/>
    <w:rsid w:val="0081584C"/>
    <w:rsid w:val="00816590"/>
    <w:rsid w:val="00816D91"/>
    <w:rsid w:val="0082730B"/>
    <w:rsid w:val="00827A50"/>
    <w:rsid w:val="008302A6"/>
    <w:rsid w:val="0083101C"/>
    <w:rsid w:val="008319C2"/>
    <w:rsid w:val="008370EE"/>
    <w:rsid w:val="008376C8"/>
    <w:rsid w:val="0084257F"/>
    <w:rsid w:val="00850EBD"/>
    <w:rsid w:val="00852274"/>
    <w:rsid w:val="00853D06"/>
    <w:rsid w:val="0086311F"/>
    <w:rsid w:val="00871799"/>
    <w:rsid w:val="008731C4"/>
    <w:rsid w:val="008778DC"/>
    <w:rsid w:val="00881093"/>
    <w:rsid w:val="00881D79"/>
    <w:rsid w:val="0088220F"/>
    <w:rsid w:val="00890FA1"/>
    <w:rsid w:val="00895318"/>
    <w:rsid w:val="00895C7D"/>
    <w:rsid w:val="008A3E11"/>
    <w:rsid w:val="008A75E4"/>
    <w:rsid w:val="008B7553"/>
    <w:rsid w:val="008C0D43"/>
    <w:rsid w:val="008D4985"/>
    <w:rsid w:val="008D76C8"/>
    <w:rsid w:val="008E0AAA"/>
    <w:rsid w:val="008E1F07"/>
    <w:rsid w:val="008E36E8"/>
    <w:rsid w:val="008E4992"/>
    <w:rsid w:val="008E7604"/>
    <w:rsid w:val="008F0490"/>
    <w:rsid w:val="008F1383"/>
    <w:rsid w:val="0090338B"/>
    <w:rsid w:val="0090363D"/>
    <w:rsid w:val="00906669"/>
    <w:rsid w:val="009100F2"/>
    <w:rsid w:val="00921207"/>
    <w:rsid w:val="00924AD7"/>
    <w:rsid w:val="0092561E"/>
    <w:rsid w:val="009303FF"/>
    <w:rsid w:val="0093153D"/>
    <w:rsid w:val="009322AB"/>
    <w:rsid w:val="00932E36"/>
    <w:rsid w:val="00937E54"/>
    <w:rsid w:val="00945F4A"/>
    <w:rsid w:val="009468ED"/>
    <w:rsid w:val="009518C4"/>
    <w:rsid w:val="009551C6"/>
    <w:rsid w:val="0096456B"/>
    <w:rsid w:val="00966573"/>
    <w:rsid w:val="009679F3"/>
    <w:rsid w:val="00972860"/>
    <w:rsid w:val="009778BE"/>
    <w:rsid w:val="00993CF8"/>
    <w:rsid w:val="0099552E"/>
    <w:rsid w:val="009A0D67"/>
    <w:rsid w:val="009A4A5F"/>
    <w:rsid w:val="009A5973"/>
    <w:rsid w:val="009B1D81"/>
    <w:rsid w:val="009B2090"/>
    <w:rsid w:val="009B5613"/>
    <w:rsid w:val="009B64F6"/>
    <w:rsid w:val="009C2DA9"/>
    <w:rsid w:val="009C39B1"/>
    <w:rsid w:val="009C46D4"/>
    <w:rsid w:val="009D485D"/>
    <w:rsid w:val="009D5D30"/>
    <w:rsid w:val="009E3FCC"/>
    <w:rsid w:val="009F2316"/>
    <w:rsid w:val="009F3F8F"/>
    <w:rsid w:val="009F4B06"/>
    <w:rsid w:val="009F6388"/>
    <w:rsid w:val="00A03676"/>
    <w:rsid w:val="00A03707"/>
    <w:rsid w:val="00A167CF"/>
    <w:rsid w:val="00A22C1D"/>
    <w:rsid w:val="00A2312E"/>
    <w:rsid w:val="00A32495"/>
    <w:rsid w:val="00A32A87"/>
    <w:rsid w:val="00A32F92"/>
    <w:rsid w:val="00A40BAE"/>
    <w:rsid w:val="00A40E8F"/>
    <w:rsid w:val="00A4757F"/>
    <w:rsid w:val="00A47BB7"/>
    <w:rsid w:val="00A52EDE"/>
    <w:rsid w:val="00A54717"/>
    <w:rsid w:val="00A61BA2"/>
    <w:rsid w:val="00A61EFC"/>
    <w:rsid w:val="00A62502"/>
    <w:rsid w:val="00A6313F"/>
    <w:rsid w:val="00A63218"/>
    <w:rsid w:val="00A657E8"/>
    <w:rsid w:val="00A77224"/>
    <w:rsid w:val="00A774E4"/>
    <w:rsid w:val="00A82FC2"/>
    <w:rsid w:val="00A91605"/>
    <w:rsid w:val="00A91DA1"/>
    <w:rsid w:val="00A94A46"/>
    <w:rsid w:val="00AA20C2"/>
    <w:rsid w:val="00AA227E"/>
    <w:rsid w:val="00AA2582"/>
    <w:rsid w:val="00AB6883"/>
    <w:rsid w:val="00AC391B"/>
    <w:rsid w:val="00AC3957"/>
    <w:rsid w:val="00AC6150"/>
    <w:rsid w:val="00AD5B2C"/>
    <w:rsid w:val="00AD5BB1"/>
    <w:rsid w:val="00AD6EBA"/>
    <w:rsid w:val="00AD7B57"/>
    <w:rsid w:val="00AE5F3B"/>
    <w:rsid w:val="00AF4530"/>
    <w:rsid w:val="00AF5C3B"/>
    <w:rsid w:val="00B004C0"/>
    <w:rsid w:val="00B14E72"/>
    <w:rsid w:val="00B24903"/>
    <w:rsid w:val="00B26464"/>
    <w:rsid w:val="00B32B57"/>
    <w:rsid w:val="00B335C7"/>
    <w:rsid w:val="00B335CC"/>
    <w:rsid w:val="00B34AE4"/>
    <w:rsid w:val="00B42DF5"/>
    <w:rsid w:val="00B43634"/>
    <w:rsid w:val="00B4480A"/>
    <w:rsid w:val="00B526E8"/>
    <w:rsid w:val="00B54DDE"/>
    <w:rsid w:val="00B61DE8"/>
    <w:rsid w:val="00B6615F"/>
    <w:rsid w:val="00B66864"/>
    <w:rsid w:val="00B7126E"/>
    <w:rsid w:val="00B71784"/>
    <w:rsid w:val="00B72218"/>
    <w:rsid w:val="00B77D28"/>
    <w:rsid w:val="00B8092B"/>
    <w:rsid w:val="00B82601"/>
    <w:rsid w:val="00B87863"/>
    <w:rsid w:val="00B931B7"/>
    <w:rsid w:val="00B94494"/>
    <w:rsid w:val="00BA146F"/>
    <w:rsid w:val="00BA4EB6"/>
    <w:rsid w:val="00BB45C9"/>
    <w:rsid w:val="00BB486D"/>
    <w:rsid w:val="00BB4E83"/>
    <w:rsid w:val="00BB77F9"/>
    <w:rsid w:val="00BB7EC6"/>
    <w:rsid w:val="00BC1345"/>
    <w:rsid w:val="00BC3EC1"/>
    <w:rsid w:val="00BC4C4F"/>
    <w:rsid w:val="00BC7053"/>
    <w:rsid w:val="00BD2C14"/>
    <w:rsid w:val="00BD3CEF"/>
    <w:rsid w:val="00BD52F7"/>
    <w:rsid w:val="00BE0CA2"/>
    <w:rsid w:val="00BE51CC"/>
    <w:rsid w:val="00BE6D4E"/>
    <w:rsid w:val="00C0187D"/>
    <w:rsid w:val="00C0614E"/>
    <w:rsid w:val="00C127F5"/>
    <w:rsid w:val="00C12FB7"/>
    <w:rsid w:val="00C17903"/>
    <w:rsid w:val="00C2430A"/>
    <w:rsid w:val="00C265FD"/>
    <w:rsid w:val="00C30C23"/>
    <w:rsid w:val="00C324AE"/>
    <w:rsid w:val="00C379EA"/>
    <w:rsid w:val="00C45044"/>
    <w:rsid w:val="00C500D8"/>
    <w:rsid w:val="00C51E1F"/>
    <w:rsid w:val="00C54D64"/>
    <w:rsid w:val="00C56678"/>
    <w:rsid w:val="00C62323"/>
    <w:rsid w:val="00C77B98"/>
    <w:rsid w:val="00C81155"/>
    <w:rsid w:val="00C834F6"/>
    <w:rsid w:val="00C846E9"/>
    <w:rsid w:val="00C86715"/>
    <w:rsid w:val="00C90B31"/>
    <w:rsid w:val="00C93437"/>
    <w:rsid w:val="00C959DE"/>
    <w:rsid w:val="00C97AA2"/>
    <w:rsid w:val="00CA45BB"/>
    <w:rsid w:val="00CA5A6F"/>
    <w:rsid w:val="00CB104A"/>
    <w:rsid w:val="00CB2418"/>
    <w:rsid w:val="00CB38AE"/>
    <w:rsid w:val="00CB3D3E"/>
    <w:rsid w:val="00CB47F0"/>
    <w:rsid w:val="00CD77C2"/>
    <w:rsid w:val="00CD7D39"/>
    <w:rsid w:val="00CE0115"/>
    <w:rsid w:val="00CE0A69"/>
    <w:rsid w:val="00CE6B85"/>
    <w:rsid w:val="00CF06D4"/>
    <w:rsid w:val="00CF08BC"/>
    <w:rsid w:val="00CF281C"/>
    <w:rsid w:val="00D00E74"/>
    <w:rsid w:val="00D04C67"/>
    <w:rsid w:val="00D0731B"/>
    <w:rsid w:val="00D07D46"/>
    <w:rsid w:val="00D11982"/>
    <w:rsid w:val="00D13B21"/>
    <w:rsid w:val="00D15F86"/>
    <w:rsid w:val="00D17CA5"/>
    <w:rsid w:val="00D22BE0"/>
    <w:rsid w:val="00D23440"/>
    <w:rsid w:val="00D24AAA"/>
    <w:rsid w:val="00D27976"/>
    <w:rsid w:val="00D37AF4"/>
    <w:rsid w:val="00D41DEB"/>
    <w:rsid w:val="00D4281F"/>
    <w:rsid w:val="00D438FF"/>
    <w:rsid w:val="00D45B1E"/>
    <w:rsid w:val="00D50C75"/>
    <w:rsid w:val="00D527CA"/>
    <w:rsid w:val="00D60021"/>
    <w:rsid w:val="00D61487"/>
    <w:rsid w:val="00D62478"/>
    <w:rsid w:val="00D63D5D"/>
    <w:rsid w:val="00D67C8C"/>
    <w:rsid w:val="00D70459"/>
    <w:rsid w:val="00D773C3"/>
    <w:rsid w:val="00D811D5"/>
    <w:rsid w:val="00D864A1"/>
    <w:rsid w:val="00D87075"/>
    <w:rsid w:val="00D87EC5"/>
    <w:rsid w:val="00D91CAE"/>
    <w:rsid w:val="00D936AE"/>
    <w:rsid w:val="00D96731"/>
    <w:rsid w:val="00DA486F"/>
    <w:rsid w:val="00DA5FBF"/>
    <w:rsid w:val="00DA64DA"/>
    <w:rsid w:val="00DA6800"/>
    <w:rsid w:val="00DB68E4"/>
    <w:rsid w:val="00DB70FD"/>
    <w:rsid w:val="00DC010C"/>
    <w:rsid w:val="00DC2DCF"/>
    <w:rsid w:val="00DC7A54"/>
    <w:rsid w:val="00DD7397"/>
    <w:rsid w:val="00DE101D"/>
    <w:rsid w:val="00DE348B"/>
    <w:rsid w:val="00DF069E"/>
    <w:rsid w:val="00DF552A"/>
    <w:rsid w:val="00DF5687"/>
    <w:rsid w:val="00E023ED"/>
    <w:rsid w:val="00E06199"/>
    <w:rsid w:val="00E066B3"/>
    <w:rsid w:val="00E06826"/>
    <w:rsid w:val="00E068F3"/>
    <w:rsid w:val="00E11F32"/>
    <w:rsid w:val="00E12ECB"/>
    <w:rsid w:val="00E1505C"/>
    <w:rsid w:val="00E15BA3"/>
    <w:rsid w:val="00E1778B"/>
    <w:rsid w:val="00E20D98"/>
    <w:rsid w:val="00E21593"/>
    <w:rsid w:val="00E23114"/>
    <w:rsid w:val="00E23297"/>
    <w:rsid w:val="00E23CE6"/>
    <w:rsid w:val="00E273B1"/>
    <w:rsid w:val="00E30531"/>
    <w:rsid w:val="00E31FFD"/>
    <w:rsid w:val="00E33D77"/>
    <w:rsid w:val="00E40ABF"/>
    <w:rsid w:val="00E435A1"/>
    <w:rsid w:val="00E50001"/>
    <w:rsid w:val="00E520BA"/>
    <w:rsid w:val="00E5371A"/>
    <w:rsid w:val="00E53A05"/>
    <w:rsid w:val="00E5607A"/>
    <w:rsid w:val="00E65290"/>
    <w:rsid w:val="00E65CCE"/>
    <w:rsid w:val="00E672B4"/>
    <w:rsid w:val="00E67B83"/>
    <w:rsid w:val="00E71B85"/>
    <w:rsid w:val="00E82F4C"/>
    <w:rsid w:val="00E920D6"/>
    <w:rsid w:val="00E928FB"/>
    <w:rsid w:val="00E92AC0"/>
    <w:rsid w:val="00E95285"/>
    <w:rsid w:val="00E96D95"/>
    <w:rsid w:val="00EA053F"/>
    <w:rsid w:val="00EA0DA7"/>
    <w:rsid w:val="00EA1DDF"/>
    <w:rsid w:val="00EA4DB1"/>
    <w:rsid w:val="00EA51AB"/>
    <w:rsid w:val="00EA761C"/>
    <w:rsid w:val="00EB172F"/>
    <w:rsid w:val="00EB4535"/>
    <w:rsid w:val="00EB7AF2"/>
    <w:rsid w:val="00EC2F89"/>
    <w:rsid w:val="00EC3418"/>
    <w:rsid w:val="00EC6681"/>
    <w:rsid w:val="00EC684A"/>
    <w:rsid w:val="00EC7689"/>
    <w:rsid w:val="00ED5BFC"/>
    <w:rsid w:val="00ED6BE4"/>
    <w:rsid w:val="00ED7545"/>
    <w:rsid w:val="00ED7608"/>
    <w:rsid w:val="00ED7E25"/>
    <w:rsid w:val="00F019EC"/>
    <w:rsid w:val="00F02C29"/>
    <w:rsid w:val="00F03CDC"/>
    <w:rsid w:val="00F04B73"/>
    <w:rsid w:val="00F212F7"/>
    <w:rsid w:val="00F32DAC"/>
    <w:rsid w:val="00F37221"/>
    <w:rsid w:val="00F377D6"/>
    <w:rsid w:val="00F434C5"/>
    <w:rsid w:val="00F43F58"/>
    <w:rsid w:val="00F4658F"/>
    <w:rsid w:val="00F50915"/>
    <w:rsid w:val="00F5428C"/>
    <w:rsid w:val="00F60388"/>
    <w:rsid w:val="00F60864"/>
    <w:rsid w:val="00F66E68"/>
    <w:rsid w:val="00F67497"/>
    <w:rsid w:val="00F74545"/>
    <w:rsid w:val="00F74878"/>
    <w:rsid w:val="00F86119"/>
    <w:rsid w:val="00F8698E"/>
    <w:rsid w:val="00F949BC"/>
    <w:rsid w:val="00F977B8"/>
    <w:rsid w:val="00FA3D2A"/>
    <w:rsid w:val="00FA6EA4"/>
    <w:rsid w:val="00FC3DC0"/>
    <w:rsid w:val="00FC5D87"/>
    <w:rsid w:val="00FC6C12"/>
    <w:rsid w:val="00FC7AF2"/>
    <w:rsid w:val="00FC7E31"/>
    <w:rsid w:val="00FD5DED"/>
    <w:rsid w:val="00FD7E4E"/>
    <w:rsid w:val="00FE1441"/>
    <w:rsid w:val="00FE163B"/>
    <w:rsid w:val="00FE2629"/>
    <w:rsid w:val="00FF11E0"/>
    <w:rsid w:val="00FF2081"/>
    <w:rsid w:val="00FF20CB"/>
    <w:rsid w:val="00FF27AE"/>
    <w:rsid w:val="00FF2E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A56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lang w:val="de-DE" w:eastAsia="de-DE"/>
    </w:rPr>
  </w:style>
  <w:style w:type="paragraph" w:styleId="berschrift3">
    <w:name w:val="heading 3"/>
    <w:basedOn w:val="Standard"/>
    <w:link w:val="berschrift3Zchn"/>
    <w:uiPriority w:val="9"/>
    <w:qFormat/>
    <w:rsid w:val="005A26FF"/>
    <w:pPr>
      <w:spacing w:before="100" w:beforeAutospacing="1" w:after="100" w:afterAutospacing="1" w:line="240" w:lineRule="auto"/>
      <w:outlineLvl w:val="2"/>
    </w:pPr>
    <w:rPr>
      <w:rFonts w:ascii="Times New Roman" w:eastAsia="Times New Roman" w:hAnsi="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Helvetica" w:eastAsia="Times New Roman" w:hAnsi="Helvetica"/>
      <w:color w:val="000000"/>
      <w:sz w:val="24"/>
      <w:lang w:val="de-DE" w:eastAsia="de-DE"/>
    </w:rPr>
  </w:style>
  <w:style w:type="character" w:styleId="Hyperlink">
    <w:name w:val="Hyperlink"/>
    <w:rsid w:val="0088220F"/>
    <w:rPr>
      <w:color w:val="0000FF"/>
      <w:u w:val="single"/>
    </w:rPr>
  </w:style>
  <w:style w:type="paragraph" w:styleId="StandardWeb">
    <w:name w:val="Normal (Web)"/>
    <w:basedOn w:val="Standard"/>
    <w:uiPriority w:val="99"/>
    <w:unhideWhenUsed/>
    <w:rsid w:val="004E2D61"/>
    <w:pPr>
      <w:spacing w:before="100" w:beforeAutospacing="1" w:after="100" w:afterAutospacing="1" w:line="240" w:lineRule="auto"/>
    </w:pPr>
    <w:rPr>
      <w:rFonts w:ascii="Times New Roman" w:eastAsia="Times New Roman" w:hAnsi="Times New Roman"/>
      <w:sz w:val="24"/>
      <w:szCs w:val="24"/>
      <w:lang w:val="de-CH" w:eastAsia="de-CH"/>
    </w:rPr>
  </w:style>
  <w:style w:type="character" w:styleId="Seitenzahl">
    <w:name w:val="page number"/>
    <w:basedOn w:val="Absatz-Standardschriftart"/>
    <w:rsid w:val="009F6388"/>
  </w:style>
  <w:style w:type="character" w:customStyle="1" w:styleId="FuzeileZchn">
    <w:name w:val="Fußzeile Zchn"/>
    <w:link w:val="Fuzeile"/>
    <w:rsid w:val="00F74878"/>
    <w:rPr>
      <w:rFonts w:ascii="Arial" w:hAnsi="Arial"/>
      <w:lang w:val="de-DE" w:eastAsia="de-DE"/>
    </w:rPr>
  </w:style>
  <w:style w:type="character" w:styleId="Kommentarzeichen">
    <w:name w:val="annotation reference"/>
    <w:uiPriority w:val="99"/>
    <w:semiHidden/>
    <w:unhideWhenUsed/>
    <w:rsid w:val="009B2090"/>
    <w:rPr>
      <w:sz w:val="16"/>
      <w:szCs w:val="16"/>
    </w:rPr>
  </w:style>
  <w:style w:type="paragraph" w:styleId="Kommentartext">
    <w:name w:val="annotation text"/>
    <w:basedOn w:val="Standard"/>
    <w:link w:val="KommentartextZchn"/>
    <w:uiPriority w:val="99"/>
    <w:unhideWhenUsed/>
    <w:rsid w:val="009B2090"/>
  </w:style>
  <w:style w:type="character" w:customStyle="1" w:styleId="KommentartextZchn">
    <w:name w:val="Kommentartext Zchn"/>
    <w:link w:val="Kommentartext"/>
    <w:uiPriority w:val="99"/>
    <w:rsid w:val="009B2090"/>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9B2090"/>
    <w:rPr>
      <w:b/>
      <w:bCs/>
    </w:rPr>
  </w:style>
  <w:style w:type="character" w:customStyle="1" w:styleId="KommentarthemaZchn">
    <w:name w:val="Kommentarthema Zchn"/>
    <w:link w:val="Kommentarthema"/>
    <w:uiPriority w:val="99"/>
    <w:semiHidden/>
    <w:rsid w:val="009B2090"/>
    <w:rPr>
      <w:rFonts w:ascii="Arial" w:hAnsi="Arial"/>
      <w:b/>
      <w:bCs/>
      <w:lang w:val="de-DE" w:eastAsia="de-DE"/>
    </w:rPr>
  </w:style>
  <w:style w:type="paragraph" w:styleId="Sprechblasentext">
    <w:name w:val="Balloon Text"/>
    <w:basedOn w:val="Standard"/>
    <w:link w:val="SprechblasentextZchn"/>
    <w:uiPriority w:val="99"/>
    <w:semiHidden/>
    <w:unhideWhenUsed/>
    <w:rsid w:val="009B2090"/>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9B2090"/>
    <w:rPr>
      <w:rFonts w:ascii="Tahoma" w:hAnsi="Tahoma" w:cs="Tahoma"/>
      <w:sz w:val="16"/>
      <w:szCs w:val="16"/>
      <w:lang w:val="de-DE" w:eastAsia="de-DE"/>
    </w:rPr>
  </w:style>
  <w:style w:type="table" w:styleId="Tabellenraster">
    <w:name w:val="Table Grid"/>
    <w:basedOn w:val="NormaleTabelle"/>
    <w:uiPriority w:val="59"/>
    <w:rsid w:val="00D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1A6031"/>
    <w:pPr>
      <w:spacing w:line="240" w:lineRule="auto"/>
      <w:ind w:left="720"/>
    </w:pPr>
    <w:rPr>
      <w:rFonts w:ascii="Calibri" w:eastAsia="Calibri" w:hAnsi="Calibri"/>
      <w:sz w:val="22"/>
      <w:szCs w:val="22"/>
      <w:lang w:val="de-CH" w:eastAsia="en-US"/>
    </w:rPr>
  </w:style>
  <w:style w:type="paragraph" w:styleId="Funotentext">
    <w:name w:val="footnote text"/>
    <w:basedOn w:val="Standard"/>
    <w:link w:val="FunotentextZchn"/>
    <w:uiPriority w:val="99"/>
    <w:semiHidden/>
    <w:unhideWhenUsed/>
    <w:rsid w:val="0071339C"/>
  </w:style>
  <w:style w:type="character" w:customStyle="1" w:styleId="FunotentextZchn">
    <w:name w:val="Fußnotentext Zchn"/>
    <w:link w:val="Funotentext"/>
    <w:uiPriority w:val="99"/>
    <w:semiHidden/>
    <w:rsid w:val="0071339C"/>
    <w:rPr>
      <w:rFonts w:ascii="Arial" w:hAnsi="Arial"/>
      <w:lang w:val="de-DE" w:eastAsia="de-DE"/>
    </w:rPr>
  </w:style>
  <w:style w:type="character" w:styleId="Funotenzeichen">
    <w:name w:val="footnote reference"/>
    <w:uiPriority w:val="99"/>
    <w:semiHidden/>
    <w:unhideWhenUsed/>
    <w:rsid w:val="0071339C"/>
    <w:rPr>
      <w:vertAlign w:val="superscript"/>
    </w:rPr>
  </w:style>
  <w:style w:type="paragraph" w:styleId="Listenabsatz">
    <w:name w:val="List Paragraph"/>
    <w:basedOn w:val="Standard"/>
    <w:uiPriority w:val="34"/>
    <w:qFormat/>
    <w:rsid w:val="00BC3EC1"/>
    <w:pPr>
      <w:ind w:left="720"/>
      <w:contextualSpacing/>
    </w:pPr>
  </w:style>
  <w:style w:type="paragraph" w:customStyle="1" w:styleId="Default">
    <w:name w:val="Default"/>
    <w:rsid w:val="001871E9"/>
    <w:pPr>
      <w:autoSpaceDE w:val="0"/>
      <w:autoSpaceDN w:val="0"/>
      <w:adjustRightInd w:val="0"/>
    </w:pPr>
    <w:rPr>
      <w:rFonts w:ascii="Times New Roman" w:hAnsi="Times New Roman"/>
      <w:color w:val="000000"/>
      <w:sz w:val="24"/>
      <w:szCs w:val="24"/>
    </w:rPr>
  </w:style>
  <w:style w:type="paragraph" w:styleId="berarbeitung">
    <w:name w:val="Revision"/>
    <w:hidden/>
    <w:uiPriority w:val="99"/>
    <w:semiHidden/>
    <w:rsid w:val="00086FB0"/>
    <w:rPr>
      <w:rFonts w:ascii="Arial" w:hAnsi="Arial"/>
      <w:lang w:val="de-DE" w:eastAsia="de-DE"/>
    </w:rPr>
  </w:style>
  <w:style w:type="character" w:customStyle="1" w:styleId="berschrift3Zchn">
    <w:name w:val="Überschrift 3 Zchn"/>
    <w:basedOn w:val="Absatz-Standardschriftart"/>
    <w:link w:val="berschrift3"/>
    <w:uiPriority w:val="9"/>
    <w:rsid w:val="005A26FF"/>
    <w:rPr>
      <w:rFonts w:ascii="Times New Roman" w:eastAsia="Times New Roman" w:hAnsi="Times New Roman"/>
      <w:b/>
      <w:bCs/>
      <w:sz w:val="27"/>
      <w:szCs w:val="27"/>
    </w:rPr>
  </w:style>
  <w:style w:type="character" w:styleId="HTMLDefinition">
    <w:name w:val="HTML Definition"/>
    <w:basedOn w:val="Absatz-Standardschriftart"/>
    <w:uiPriority w:val="99"/>
    <w:semiHidden/>
    <w:unhideWhenUsed/>
    <w:rsid w:val="005A26FF"/>
    <w:rPr>
      <w:i/>
      <w:iCs/>
    </w:rPr>
  </w:style>
  <w:style w:type="character" w:customStyle="1" w:styleId="sessionsubtitle">
    <w:name w:val="sessionsubtitle"/>
    <w:basedOn w:val="Absatz-Standardschriftart"/>
    <w:rsid w:val="002D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lang w:val="de-DE" w:eastAsia="de-DE"/>
    </w:rPr>
  </w:style>
  <w:style w:type="paragraph" w:styleId="berschrift3">
    <w:name w:val="heading 3"/>
    <w:basedOn w:val="Standard"/>
    <w:link w:val="berschrift3Zchn"/>
    <w:uiPriority w:val="9"/>
    <w:qFormat/>
    <w:rsid w:val="005A26FF"/>
    <w:pPr>
      <w:spacing w:before="100" w:beforeAutospacing="1" w:after="100" w:afterAutospacing="1" w:line="240" w:lineRule="auto"/>
      <w:outlineLvl w:val="2"/>
    </w:pPr>
    <w:rPr>
      <w:rFonts w:ascii="Times New Roman" w:eastAsia="Times New Roman" w:hAnsi="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Helvetica" w:eastAsia="Times New Roman" w:hAnsi="Helvetica"/>
      <w:color w:val="000000"/>
      <w:sz w:val="24"/>
      <w:lang w:val="de-DE" w:eastAsia="de-DE"/>
    </w:rPr>
  </w:style>
  <w:style w:type="character" w:styleId="Hyperlink">
    <w:name w:val="Hyperlink"/>
    <w:rsid w:val="0088220F"/>
    <w:rPr>
      <w:color w:val="0000FF"/>
      <w:u w:val="single"/>
    </w:rPr>
  </w:style>
  <w:style w:type="paragraph" w:styleId="StandardWeb">
    <w:name w:val="Normal (Web)"/>
    <w:basedOn w:val="Standard"/>
    <w:uiPriority w:val="99"/>
    <w:unhideWhenUsed/>
    <w:rsid w:val="004E2D61"/>
    <w:pPr>
      <w:spacing w:before="100" w:beforeAutospacing="1" w:after="100" w:afterAutospacing="1" w:line="240" w:lineRule="auto"/>
    </w:pPr>
    <w:rPr>
      <w:rFonts w:ascii="Times New Roman" w:eastAsia="Times New Roman" w:hAnsi="Times New Roman"/>
      <w:sz w:val="24"/>
      <w:szCs w:val="24"/>
      <w:lang w:val="de-CH" w:eastAsia="de-CH"/>
    </w:rPr>
  </w:style>
  <w:style w:type="character" w:styleId="Seitenzahl">
    <w:name w:val="page number"/>
    <w:basedOn w:val="Absatz-Standardschriftart"/>
    <w:rsid w:val="009F6388"/>
  </w:style>
  <w:style w:type="character" w:customStyle="1" w:styleId="FuzeileZchn">
    <w:name w:val="Fußzeile Zchn"/>
    <w:link w:val="Fuzeile"/>
    <w:rsid w:val="00F74878"/>
    <w:rPr>
      <w:rFonts w:ascii="Arial" w:hAnsi="Arial"/>
      <w:lang w:val="de-DE" w:eastAsia="de-DE"/>
    </w:rPr>
  </w:style>
  <w:style w:type="character" w:styleId="Kommentarzeichen">
    <w:name w:val="annotation reference"/>
    <w:uiPriority w:val="99"/>
    <w:semiHidden/>
    <w:unhideWhenUsed/>
    <w:rsid w:val="009B2090"/>
    <w:rPr>
      <w:sz w:val="16"/>
      <w:szCs w:val="16"/>
    </w:rPr>
  </w:style>
  <w:style w:type="paragraph" w:styleId="Kommentartext">
    <w:name w:val="annotation text"/>
    <w:basedOn w:val="Standard"/>
    <w:link w:val="KommentartextZchn"/>
    <w:uiPriority w:val="99"/>
    <w:unhideWhenUsed/>
    <w:rsid w:val="009B2090"/>
  </w:style>
  <w:style w:type="character" w:customStyle="1" w:styleId="KommentartextZchn">
    <w:name w:val="Kommentartext Zchn"/>
    <w:link w:val="Kommentartext"/>
    <w:uiPriority w:val="99"/>
    <w:rsid w:val="009B2090"/>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9B2090"/>
    <w:rPr>
      <w:b/>
      <w:bCs/>
    </w:rPr>
  </w:style>
  <w:style w:type="character" w:customStyle="1" w:styleId="KommentarthemaZchn">
    <w:name w:val="Kommentarthema Zchn"/>
    <w:link w:val="Kommentarthema"/>
    <w:uiPriority w:val="99"/>
    <w:semiHidden/>
    <w:rsid w:val="009B2090"/>
    <w:rPr>
      <w:rFonts w:ascii="Arial" w:hAnsi="Arial"/>
      <w:b/>
      <w:bCs/>
      <w:lang w:val="de-DE" w:eastAsia="de-DE"/>
    </w:rPr>
  </w:style>
  <w:style w:type="paragraph" w:styleId="Sprechblasentext">
    <w:name w:val="Balloon Text"/>
    <w:basedOn w:val="Standard"/>
    <w:link w:val="SprechblasentextZchn"/>
    <w:uiPriority w:val="99"/>
    <w:semiHidden/>
    <w:unhideWhenUsed/>
    <w:rsid w:val="009B2090"/>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9B2090"/>
    <w:rPr>
      <w:rFonts w:ascii="Tahoma" w:hAnsi="Tahoma" w:cs="Tahoma"/>
      <w:sz w:val="16"/>
      <w:szCs w:val="16"/>
      <w:lang w:val="de-DE" w:eastAsia="de-DE"/>
    </w:rPr>
  </w:style>
  <w:style w:type="table" w:styleId="Tabellenraster">
    <w:name w:val="Table Grid"/>
    <w:basedOn w:val="NormaleTabelle"/>
    <w:uiPriority w:val="59"/>
    <w:rsid w:val="00D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1A6031"/>
    <w:pPr>
      <w:spacing w:line="240" w:lineRule="auto"/>
      <w:ind w:left="720"/>
    </w:pPr>
    <w:rPr>
      <w:rFonts w:ascii="Calibri" w:eastAsia="Calibri" w:hAnsi="Calibri"/>
      <w:sz w:val="22"/>
      <w:szCs w:val="22"/>
      <w:lang w:val="de-CH" w:eastAsia="en-US"/>
    </w:rPr>
  </w:style>
  <w:style w:type="paragraph" w:styleId="Funotentext">
    <w:name w:val="footnote text"/>
    <w:basedOn w:val="Standard"/>
    <w:link w:val="FunotentextZchn"/>
    <w:uiPriority w:val="99"/>
    <w:semiHidden/>
    <w:unhideWhenUsed/>
    <w:rsid w:val="0071339C"/>
  </w:style>
  <w:style w:type="character" w:customStyle="1" w:styleId="FunotentextZchn">
    <w:name w:val="Fußnotentext Zchn"/>
    <w:link w:val="Funotentext"/>
    <w:uiPriority w:val="99"/>
    <w:semiHidden/>
    <w:rsid w:val="0071339C"/>
    <w:rPr>
      <w:rFonts w:ascii="Arial" w:hAnsi="Arial"/>
      <w:lang w:val="de-DE" w:eastAsia="de-DE"/>
    </w:rPr>
  </w:style>
  <w:style w:type="character" w:styleId="Funotenzeichen">
    <w:name w:val="footnote reference"/>
    <w:uiPriority w:val="99"/>
    <w:semiHidden/>
    <w:unhideWhenUsed/>
    <w:rsid w:val="0071339C"/>
    <w:rPr>
      <w:vertAlign w:val="superscript"/>
    </w:rPr>
  </w:style>
  <w:style w:type="paragraph" w:styleId="Listenabsatz">
    <w:name w:val="List Paragraph"/>
    <w:basedOn w:val="Standard"/>
    <w:uiPriority w:val="34"/>
    <w:qFormat/>
    <w:rsid w:val="00BC3EC1"/>
    <w:pPr>
      <w:ind w:left="720"/>
      <w:contextualSpacing/>
    </w:pPr>
  </w:style>
  <w:style w:type="paragraph" w:customStyle="1" w:styleId="Default">
    <w:name w:val="Default"/>
    <w:rsid w:val="001871E9"/>
    <w:pPr>
      <w:autoSpaceDE w:val="0"/>
      <w:autoSpaceDN w:val="0"/>
      <w:adjustRightInd w:val="0"/>
    </w:pPr>
    <w:rPr>
      <w:rFonts w:ascii="Times New Roman" w:hAnsi="Times New Roman"/>
      <w:color w:val="000000"/>
      <w:sz w:val="24"/>
      <w:szCs w:val="24"/>
    </w:rPr>
  </w:style>
  <w:style w:type="paragraph" w:styleId="berarbeitung">
    <w:name w:val="Revision"/>
    <w:hidden/>
    <w:uiPriority w:val="99"/>
    <w:semiHidden/>
    <w:rsid w:val="00086FB0"/>
    <w:rPr>
      <w:rFonts w:ascii="Arial" w:hAnsi="Arial"/>
      <w:lang w:val="de-DE" w:eastAsia="de-DE"/>
    </w:rPr>
  </w:style>
  <w:style w:type="character" w:customStyle="1" w:styleId="berschrift3Zchn">
    <w:name w:val="Überschrift 3 Zchn"/>
    <w:basedOn w:val="Absatz-Standardschriftart"/>
    <w:link w:val="berschrift3"/>
    <w:uiPriority w:val="9"/>
    <w:rsid w:val="005A26FF"/>
    <w:rPr>
      <w:rFonts w:ascii="Times New Roman" w:eastAsia="Times New Roman" w:hAnsi="Times New Roman"/>
      <w:b/>
      <w:bCs/>
      <w:sz w:val="27"/>
      <w:szCs w:val="27"/>
    </w:rPr>
  </w:style>
  <w:style w:type="character" w:styleId="HTMLDefinition">
    <w:name w:val="HTML Definition"/>
    <w:basedOn w:val="Absatz-Standardschriftart"/>
    <w:uiPriority w:val="99"/>
    <w:semiHidden/>
    <w:unhideWhenUsed/>
    <w:rsid w:val="005A26FF"/>
    <w:rPr>
      <w:i/>
      <w:iCs/>
    </w:rPr>
  </w:style>
  <w:style w:type="character" w:customStyle="1" w:styleId="sessionsubtitle">
    <w:name w:val="sessionsubtitle"/>
    <w:basedOn w:val="Absatz-Standardschriftart"/>
    <w:rsid w:val="002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342">
      <w:bodyDiv w:val="1"/>
      <w:marLeft w:val="0"/>
      <w:marRight w:val="0"/>
      <w:marTop w:val="0"/>
      <w:marBottom w:val="0"/>
      <w:divBdr>
        <w:top w:val="none" w:sz="0" w:space="0" w:color="auto"/>
        <w:left w:val="none" w:sz="0" w:space="0" w:color="auto"/>
        <w:bottom w:val="none" w:sz="0" w:space="0" w:color="auto"/>
        <w:right w:val="none" w:sz="0" w:space="0" w:color="auto"/>
      </w:divBdr>
    </w:div>
    <w:div w:id="69237423">
      <w:bodyDiv w:val="1"/>
      <w:marLeft w:val="0"/>
      <w:marRight w:val="0"/>
      <w:marTop w:val="0"/>
      <w:marBottom w:val="0"/>
      <w:divBdr>
        <w:top w:val="none" w:sz="0" w:space="0" w:color="auto"/>
        <w:left w:val="none" w:sz="0" w:space="0" w:color="auto"/>
        <w:bottom w:val="none" w:sz="0" w:space="0" w:color="auto"/>
        <w:right w:val="none" w:sz="0" w:space="0" w:color="auto"/>
      </w:divBdr>
    </w:div>
    <w:div w:id="111748894">
      <w:bodyDiv w:val="1"/>
      <w:marLeft w:val="0"/>
      <w:marRight w:val="0"/>
      <w:marTop w:val="0"/>
      <w:marBottom w:val="0"/>
      <w:divBdr>
        <w:top w:val="none" w:sz="0" w:space="0" w:color="auto"/>
        <w:left w:val="none" w:sz="0" w:space="0" w:color="auto"/>
        <w:bottom w:val="none" w:sz="0" w:space="0" w:color="auto"/>
        <w:right w:val="none" w:sz="0" w:space="0" w:color="auto"/>
      </w:divBdr>
    </w:div>
    <w:div w:id="177739753">
      <w:bodyDiv w:val="1"/>
      <w:marLeft w:val="0"/>
      <w:marRight w:val="0"/>
      <w:marTop w:val="0"/>
      <w:marBottom w:val="0"/>
      <w:divBdr>
        <w:top w:val="none" w:sz="0" w:space="0" w:color="auto"/>
        <w:left w:val="none" w:sz="0" w:space="0" w:color="auto"/>
        <w:bottom w:val="none" w:sz="0" w:space="0" w:color="auto"/>
        <w:right w:val="none" w:sz="0" w:space="0" w:color="auto"/>
      </w:divBdr>
      <w:divsChild>
        <w:div w:id="149367291">
          <w:marLeft w:val="0"/>
          <w:marRight w:val="0"/>
          <w:marTop w:val="0"/>
          <w:marBottom w:val="0"/>
          <w:divBdr>
            <w:top w:val="none" w:sz="0" w:space="0" w:color="auto"/>
            <w:left w:val="none" w:sz="0" w:space="0" w:color="auto"/>
            <w:bottom w:val="none" w:sz="0" w:space="0" w:color="auto"/>
            <w:right w:val="none" w:sz="0" w:space="0" w:color="auto"/>
          </w:divBdr>
        </w:div>
        <w:div w:id="236136961">
          <w:marLeft w:val="0"/>
          <w:marRight w:val="0"/>
          <w:marTop w:val="0"/>
          <w:marBottom w:val="0"/>
          <w:divBdr>
            <w:top w:val="none" w:sz="0" w:space="0" w:color="auto"/>
            <w:left w:val="none" w:sz="0" w:space="0" w:color="auto"/>
            <w:bottom w:val="none" w:sz="0" w:space="0" w:color="auto"/>
            <w:right w:val="none" w:sz="0" w:space="0" w:color="auto"/>
          </w:divBdr>
        </w:div>
        <w:div w:id="322003270">
          <w:marLeft w:val="0"/>
          <w:marRight w:val="0"/>
          <w:marTop w:val="0"/>
          <w:marBottom w:val="0"/>
          <w:divBdr>
            <w:top w:val="none" w:sz="0" w:space="0" w:color="auto"/>
            <w:left w:val="none" w:sz="0" w:space="0" w:color="auto"/>
            <w:bottom w:val="none" w:sz="0" w:space="0" w:color="auto"/>
            <w:right w:val="none" w:sz="0" w:space="0" w:color="auto"/>
          </w:divBdr>
        </w:div>
        <w:div w:id="495733534">
          <w:marLeft w:val="0"/>
          <w:marRight w:val="0"/>
          <w:marTop w:val="0"/>
          <w:marBottom w:val="0"/>
          <w:divBdr>
            <w:top w:val="none" w:sz="0" w:space="0" w:color="auto"/>
            <w:left w:val="none" w:sz="0" w:space="0" w:color="auto"/>
            <w:bottom w:val="none" w:sz="0" w:space="0" w:color="auto"/>
            <w:right w:val="none" w:sz="0" w:space="0" w:color="auto"/>
          </w:divBdr>
        </w:div>
        <w:div w:id="633483303">
          <w:marLeft w:val="0"/>
          <w:marRight w:val="0"/>
          <w:marTop w:val="0"/>
          <w:marBottom w:val="0"/>
          <w:divBdr>
            <w:top w:val="none" w:sz="0" w:space="0" w:color="auto"/>
            <w:left w:val="none" w:sz="0" w:space="0" w:color="auto"/>
            <w:bottom w:val="none" w:sz="0" w:space="0" w:color="auto"/>
            <w:right w:val="none" w:sz="0" w:space="0" w:color="auto"/>
          </w:divBdr>
        </w:div>
        <w:div w:id="710035332">
          <w:marLeft w:val="0"/>
          <w:marRight w:val="0"/>
          <w:marTop w:val="0"/>
          <w:marBottom w:val="0"/>
          <w:divBdr>
            <w:top w:val="none" w:sz="0" w:space="0" w:color="auto"/>
            <w:left w:val="none" w:sz="0" w:space="0" w:color="auto"/>
            <w:bottom w:val="none" w:sz="0" w:space="0" w:color="auto"/>
            <w:right w:val="none" w:sz="0" w:space="0" w:color="auto"/>
          </w:divBdr>
        </w:div>
        <w:div w:id="908534787">
          <w:marLeft w:val="0"/>
          <w:marRight w:val="0"/>
          <w:marTop w:val="0"/>
          <w:marBottom w:val="0"/>
          <w:divBdr>
            <w:top w:val="none" w:sz="0" w:space="0" w:color="auto"/>
            <w:left w:val="none" w:sz="0" w:space="0" w:color="auto"/>
            <w:bottom w:val="none" w:sz="0" w:space="0" w:color="auto"/>
            <w:right w:val="none" w:sz="0" w:space="0" w:color="auto"/>
          </w:divBdr>
        </w:div>
        <w:div w:id="1245988867">
          <w:marLeft w:val="0"/>
          <w:marRight w:val="0"/>
          <w:marTop w:val="0"/>
          <w:marBottom w:val="0"/>
          <w:divBdr>
            <w:top w:val="none" w:sz="0" w:space="0" w:color="auto"/>
            <w:left w:val="none" w:sz="0" w:space="0" w:color="auto"/>
            <w:bottom w:val="none" w:sz="0" w:space="0" w:color="auto"/>
            <w:right w:val="none" w:sz="0" w:space="0" w:color="auto"/>
          </w:divBdr>
        </w:div>
        <w:div w:id="1355225646">
          <w:marLeft w:val="0"/>
          <w:marRight w:val="0"/>
          <w:marTop w:val="0"/>
          <w:marBottom w:val="0"/>
          <w:divBdr>
            <w:top w:val="none" w:sz="0" w:space="0" w:color="auto"/>
            <w:left w:val="none" w:sz="0" w:space="0" w:color="auto"/>
            <w:bottom w:val="none" w:sz="0" w:space="0" w:color="auto"/>
            <w:right w:val="none" w:sz="0" w:space="0" w:color="auto"/>
          </w:divBdr>
        </w:div>
        <w:div w:id="1499538913">
          <w:marLeft w:val="0"/>
          <w:marRight w:val="0"/>
          <w:marTop w:val="0"/>
          <w:marBottom w:val="0"/>
          <w:divBdr>
            <w:top w:val="none" w:sz="0" w:space="0" w:color="auto"/>
            <w:left w:val="none" w:sz="0" w:space="0" w:color="auto"/>
            <w:bottom w:val="none" w:sz="0" w:space="0" w:color="auto"/>
            <w:right w:val="none" w:sz="0" w:space="0" w:color="auto"/>
          </w:divBdr>
        </w:div>
        <w:div w:id="1715885346">
          <w:marLeft w:val="0"/>
          <w:marRight w:val="0"/>
          <w:marTop w:val="0"/>
          <w:marBottom w:val="0"/>
          <w:divBdr>
            <w:top w:val="none" w:sz="0" w:space="0" w:color="auto"/>
            <w:left w:val="none" w:sz="0" w:space="0" w:color="auto"/>
            <w:bottom w:val="none" w:sz="0" w:space="0" w:color="auto"/>
            <w:right w:val="none" w:sz="0" w:space="0" w:color="auto"/>
          </w:divBdr>
        </w:div>
        <w:div w:id="1823960432">
          <w:marLeft w:val="0"/>
          <w:marRight w:val="0"/>
          <w:marTop w:val="0"/>
          <w:marBottom w:val="0"/>
          <w:divBdr>
            <w:top w:val="none" w:sz="0" w:space="0" w:color="auto"/>
            <w:left w:val="none" w:sz="0" w:space="0" w:color="auto"/>
            <w:bottom w:val="none" w:sz="0" w:space="0" w:color="auto"/>
            <w:right w:val="none" w:sz="0" w:space="0" w:color="auto"/>
          </w:divBdr>
        </w:div>
        <w:div w:id="1993438317">
          <w:marLeft w:val="0"/>
          <w:marRight w:val="0"/>
          <w:marTop w:val="0"/>
          <w:marBottom w:val="0"/>
          <w:divBdr>
            <w:top w:val="none" w:sz="0" w:space="0" w:color="auto"/>
            <w:left w:val="none" w:sz="0" w:space="0" w:color="auto"/>
            <w:bottom w:val="none" w:sz="0" w:space="0" w:color="auto"/>
            <w:right w:val="none" w:sz="0" w:space="0" w:color="auto"/>
          </w:divBdr>
        </w:div>
      </w:divsChild>
    </w:div>
    <w:div w:id="189497280">
      <w:bodyDiv w:val="1"/>
      <w:marLeft w:val="0"/>
      <w:marRight w:val="0"/>
      <w:marTop w:val="0"/>
      <w:marBottom w:val="0"/>
      <w:divBdr>
        <w:top w:val="none" w:sz="0" w:space="0" w:color="auto"/>
        <w:left w:val="none" w:sz="0" w:space="0" w:color="auto"/>
        <w:bottom w:val="none" w:sz="0" w:space="0" w:color="auto"/>
        <w:right w:val="none" w:sz="0" w:space="0" w:color="auto"/>
      </w:divBdr>
      <w:divsChild>
        <w:div w:id="308023397">
          <w:marLeft w:val="0"/>
          <w:marRight w:val="0"/>
          <w:marTop w:val="0"/>
          <w:marBottom w:val="0"/>
          <w:divBdr>
            <w:top w:val="none" w:sz="0" w:space="0" w:color="auto"/>
            <w:left w:val="none" w:sz="0" w:space="0" w:color="auto"/>
            <w:bottom w:val="none" w:sz="0" w:space="0" w:color="auto"/>
            <w:right w:val="none" w:sz="0" w:space="0" w:color="auto"/>
          </w:divBdr>
        </w:div>
        <w:div w:id="558445770">
          <w:marLeft w:val="0"/>
          <w:marRight w:val="0"/>
          <w:marTop w:val="0"/>
          <w:marBottom w:val="0"/>
          <w:divBdr>
            <w:top w:val="none" w:sz="0" w:space="0" w:color="auto"/>
            <w:left w:val="none" w:sz="0" w:space="0" w:color="auto"/>
            <w:bottom w:val="none" w:sz="0" w:space="0" w:color="auto"/>
            <w:right w:val="none" w:sz="0" w:space="0" w:color="auto"/>
          </w:divBdr>
        </w:div>
        <w:div w:id="962883530">
          <w:marLeft w:val="0"/>
          <w:marRight w:val="0"/>
          <w:marTop w:val="0"/>
          <w:marBottom w:val="0"/>
          <w:divBdr>
            <w:top w:val="none" w:sz="0" w:space="0" w:color="auto"/>
            <w:left w:val="none" w:sz="0" w:space="0" w:color="auto"/>
            <w:bottom w:val="none" w:sz="0" w:space="0" w:color="auto"/>
            <w:right w:val="none" w:sz="0" w:space="0" w:color="auto"/>
          </w:divBdr>
        </w:div>
        <w:div w:id="1070812406">
          <w:marLeft w:val="0"/>
          <w:marRight w:val="0"/>
          <w:marTop w:val="0"/>
          <w:marBottom w:val="0"/>
          <w:divBdr>
            <w:top w:val="none" w:sz="0" w:space="0" w:color="auto"/>
            <w:left w:val="none" w:sz="0" w:space="0" w:color="auto"/>
            <w:bottom w:val="none" w:sz="0" w:space="0" w:color="auto"/>
            <w:right w:val="none" w:sz="0" w:space="0" w:color="auto"/>
          </w:divBdr>
        </w:div>
        <w:div w:id="1235360349">
          <w:marLeft w:val="0"/>
          <w:marRight w:val="0"/>
          <w:marTop w:val="0"/>
          <w:marBottom w:val="0"/>
          <w:divBdr>
            <w:top w:val="none" w:sz="0" w:space="0" w:color="auto"/>
            <w:left w:val="none" w:sz="0" w:space="0" w:color="auto"/>
            <w:bottom w:val="none" w:sz="0" w:space="0" w:color="auto"/>
            <w:right w:val="none" w:sz="0" w:space="0" w:color="auto"/>
          </w:divBdr>
        </w:div>
        <w:div w:id="1266309178">
          <w:marLeft w:val="0"/>
          <w:marRight w:val="0"/>
          <w:marTop w:val="0"/>
          <w:marBottom w:val="0"/>
          <w:divBdr>
            <w:top w:val="none" w:sz="0" w:space="0" w:color="auto"/>
            <w:left w:val="none" w:sz="0" w:space="0" w:color="auto"/>
            <w:bottom w:val="none" w:sz="0" w:space="0" w:color="auto"/>
            <w:right w:val="none" w:sz="0" w:space="0" w:color="auto"/>
          </w:divBdr>
        </w:div>
        <w:div w:id="1751006502">
          <w:marLeft w:val="0"/>
          <w:marRight w:val="0"/>
          <w:marTop w:val="0"/>
          <w:marBottom w:val="0"/>
          <w:divBdr>
            <w:top w:val="none" w:sz="0" w:space="0" w:color="auto"/>
            <w:left w:val="none" w:sz="0" w:space="0" w:color="auto"/>
            <w:bottom w:val="none" w:sz="0" w:space="0" w:color="auto"/>
            <w:right w:val="none" w:sz="0" w:space="0" w:color="auto"/>
          </w:divBdr>
        </w:div>
        <w:div w:id="1910458108">
          <w:marLeft w:val="0"/>
          <w:marRight w:val="0"/>
          <w:marTop w:val="0"/>
          <w:marBottom w:val="0"/>
          <w:divBdr>
            <w:top w:val="none" w:sz="0" w:space="0" w:color="auto"/>
            <w:left w:val="none" w:sz="0" w:space="0" w:color="auto"/>
            <w:bottom w:val="none" w:sz="0" w:space="0" w:color="auto"/>
            <w:right w:val="none" w:sz="0" w:space="0" w:color="auto"/>
          </w:divBdr>
        </w:div>
      </w:divsChild>
    </w:div>
    <w:div w:id="321472257">
      <w:bodyDiv w:val="1"/>
      <w:marLeft w:val="0"/>
      <w:marRight w:val="0"/>
      <w:marTop w:val="0"/>
      <w:marBottom w:val="0"/>
      <w:divBdr>
        <w:top w:val="none" w:sz="0" w:space="0" w:color="auto"/>
        <w:left w:val="none" w:sz="0" w:space="0" w:color="auto"/>
        <w:bottom w:val="none" w:sz="0" w:space="0" w:color="auto"/>
        <w:right w:val="none" w:sz="0" w:space="0" w:color="auto"/>
      </w:divBdr>
    </w:div>
    <w:div w:id="344329806">
      <w:bodyDiv w:val="1"/>
      <w:marLeft w:val="0"/>
      <w:marRight w:val="0"/>
      <w:marTop w:val="0"/>
      <w:marBottom w:val="0"/>
      <w:divBdr>
        <w:top w:val="none" w:sz="0" w:space="0" w:color="auto"/>
        <w:left w:val="none" w:sz="0" w:space="0" w:color="auto"/>
        <w:bottom w:val="none" w:sz="0" w:space="0" w:color="auto"/>
        <w:right w:val="none" w:sz="0" w:space="0" w:color="auto"/>
      </w:divBdr>
    </w:div>
    <w:div w:id="357127880">
      <w:bodyDiv w:val="1"/>
      <w:marLeft w:val="0"/>
      <w:marRight w:val="0"/>
      <w:marTop w:val="0"/>
      <w:marBottom w:val="0"/>
      <w:divBdr>
        <w:top w:val="none" w:sz="0" w:space="0" w:color="auto"/>
        <w:left w:val="none" w:sz="0" w:space="0" w:color="auto"/>
        <w:bottom w:val="none" w:sz="0" w:space="0" w:color="auto"/>
        <w:right w:val="none" w:sz="0" w:space="0" w:color="auto"/>
      </w:divBdr>
      <w:divsChild>
        <w:div w:id="923686401">
          <w:marLeft w:val="0"/>
          <w:marRight w:val="0"/>
          <w:marTop w:val="0"/>
          <w:marBottom w:val="0"/>
          <w:divBdr>
            <w:top w:val="none" w:sz="0" w:space="0" w:color="auto"/>
            <w:left w:val="none" w:sz="0" w:space="0" w:color="auto"/>
            <w:bottom w:val="none" w:sz="0" w:space="0" w:color="auto"/>
            <w:right w:val="none" w:sz="0" w:space="0" w:color="auto"/>
          </w:divBdr>
        </w:div>
        <w:div w:id="1380857431">
          <w:marLeft w:val="0"/>
          <w:marRight w:val="0"/>
          <w:marTop w:val="0"/>
          <w:marBottom w:val="0"/>
          <w:divBdr>
            <w:top w:val="none" w:sz="0" w:space="0" w:color="auto"/>
            <w:left w:val="none" w:sz="0" w:space="0" w:color="auto"/>
            <w:bottom w:val="none" w:sz="0" w:space="0" w:color="auto"/>
            <w:right w:val="none" w:sz="0" w:space="0" w:color="auto"/>
          </w:divBdr>
        </w:div>
        <w:div w:id="1441797604">
          <w:marLeft w:val="0"/>
          <w:marRight w:val="0"/>
          <w:marTop w:val="0"/>
          <w:marBottom w:val="0"/>
          <w:divBdr>
            <w:top w:val="none" w:sz="0" w:space="0" w:color="auto"/>
            <w:left w:val="none" w:sz="0" w:space="0" w:color="auto"/>
            <w:bottom w:val="none" w:sz="0" w:space="0" w:color="auto"/>
            <w:right w:val="none" w:sz="0" w:space="0" w:color="auto"/>
          </w:divBdr>
        </w:div>
      </w:divsChild>
    </w:div>
    <w:div w:id="377710366">
      <w:bodyDiv w:val="1"/>
      <w:marLeft w:val="0"/>
      <w:marRight w:val="0"/>
      <w:marTop w:val="0"/>
      <w:marBottom w:val="0"/>
      <w:divBdr>
        <w:top w:val="none" w:sz="0" w:space="0" w:color="auto"/>
        <w:left w:val="none" w:sz="0" w:space="0" w:color="auto"/>
        <w:bottom w:val="none" w:sz="0" w:space="0" w:color="auto"/>
        <w:right w:val="none" w:sz="0" w:space="0" w:color="auto"/>
      </w:divBdr>
      <w:divsChild>
        <w:div w:id="1178739279">
          <w:marLeft w:val="0"/>
          <w:marRight w:val="0"/>
          <w:marTop w:val="0"/>
          <w:marBottom w:val="0"/>
          <w:divBdr>
            <w:top w:val="none" w:sz="0" w:space="0" w:color="auto"/>
            <w:left w:val="none" w:sz="0" w:space="0" w:color="auto"/>
            <w:bottom w:val="none" w:sz="0" w:space="0" w:color="auto"/>
            <w:right w:val="none" w:sz="0" w:space="0" w:color="auto"/>
          </w:divBdr>
        </w:div>
        <w:div w:id="1109740148">
          <w:marLeft w:val="0"/>
          <w:marRight w:val="0"/>
          <w:marTop w:val="0"/>
          <w:marBottom w:val="0"/>
          <w:divBdr>
            <w:top w:val="none" w:sz="0" w:space="0" w:color="auto"/>
            <w:left w:val="none" w:sz="0" w:space="0" w:color="auto"/>
            <w:bottom w:val="none" w:sz="0" w:space="0" w:color="auto"/>
            <w:right w:val="none" w:sz="0" w:space="0" w:color="auto"/>
          </w:divBdr>
        </w:div>
        <w:div w:id="1402363353">
          <w:marLeft w:val="0"/>
          <w:marRight w:val="0"/>
          <w:marTop w:val="0"/>
          <w:marBottom w:val="0"/>
          <w:divBdr>
            <w:top w:val="none" w:sz="0" w:space="0" w:color="auto"/>
            <w:left w:val="none" w:sz="0" w:space="0" w:color="auto"/>
            <w:bottom w:val="none" w:sz="0" w:space="0" w:color="auto"/>
            <w:right w:val="none" w:sz="0" w:space="0" w:color="auto"/>
          </w:divBdr>
        </w:div>
        <w:div w:id="2111244108">
          <w:marLeft w:val="0"/>
          <w:marRight w:val="0"/>
          <w:marTop w:val="0"/>
          <w:marBottom w:val="0"/>
          <w:divBdr>
            <w:top w:val="none" w:sz="0" w:space="0" w:color="auto"/>
            <w:left w:val="none" w:sz="0" w:space="0" w:color="auto"/>
            <w:bottom w:val="none" w:sz="0" w:space="0" w:color="auto"/>
            <w:right w:val="none" w:sz="0" w:space="0" w:color="auto"/>
          </w:divBdr>
        </w:div>
        <w:div w:id="1998916282">
          <w:marLeft w:val="0"/>
          <w:marRight w:val="0"/>
          <w:marTop w:val="0"/>
          <w:marBottom w:val="0"/>
          <w:divBdr>
            <w:top w:val="none" w:sz="0" w:space="0" w:color="auto"/>
            <w:left w:val="none" w:sz="0" w:space="0" w:color="auto"/>
            <w:bottom w:val="none" w:sz="0" w:space="0" w:color="auto"/>
            <w:right w:val="none" w:sz="0" w:space="0" w:color="auto"/>
          </w:divBdr>
        </w:div>
        <w:div w:id="464394010">
          <w:marLeft w:val="0"/>
          <w:marRight w:val="0"/>
          <w:marTop w:val="0"/>
          <w:marBottom w:val="0"/>
          <w:divBdr>
            <w:top w:val="none" w:sz="0" w:space="0" w:color="auto"/>
            <w:left w:val="none" w:sz="0" w:space="0" w:color="auto"/>
            <w:bottom w:val="none" w:sz="0" w:space="0" w:color="auto"/>
            <w:right w:val="none" w:sz="0" w:space="0" w:color="auto"/>
          </w:divBdr>
        </w:div>
        <w:div w:id="1641303240">
          <w:marLeft w:val="0"/>
          <w:marRight w:val="0"/>
          <w:marTop w:val="0"/>
          <w:marBottom w:val="0"/>
          <w:divBdr>
            <w:top w:val="none" w:sz="0" w:space="0" w:color="auto"/>
            <w:left w:val="none" w:sz="0" w:space="0" w:color="auto"/>
            <w:bottom w:val="none" w:sz="0" w:space="0" w:color="auto"/>
            <w:right w:val="none" w:sz="0" w:space="0" w:color="auto"/>
          </w:divBdr>
        </w:div>
        <w:div w:id="882592756">
          <w:marLeft w:val="0"/>
          <w:marRight w:val="0"/>
          <w:marTop w:val="0"/>
          <w:marBottom w:val="0"/>
          <w:divBdr>
            <w:top w:val="none" w:sz="0" w:space="0" w:color="auto"/>
            <w:left w:val="none" w:sz="0" w:space="0" w:color="auto"/>
            <w:bottom w:val="none" w:sz="0" w:space="0" w:color="auto"/>
            <w:right w:val="none" w:sz="0" w:space="0" w:color="auto"/>
          </w:divBdr>
        </w:div>
        <w:div w:id="1550651915">
          <w:marLeft w:val="0"/>
          <w:marRight w:val="0"/>
          <w:marTop w:val="0"/>
          <w:marBottom w:val="0"/>
          <w:divBdr>
            <w:top w:val="none" w:sz="0" w:space="0" w:color="auto"/>
            <w:left w:val="none" w:sz="0" w:space="0" w:color="auto"/>
            <w:bottom w:val="none" w:sz="0" w:space="0" w:color="auto"/>
            <w:right w:val="none" w:sz="0" w:space="0" w:color="auto"/>
          </w:divBdr>
        </w:div>
        <w:div w:id="966551074">
          <w:marLeft w:val="0"/>
          <w:marRight w:val="0"/>
          <w:marTop w:val="0"/>
          <w:marBottom w:val="0"/>
          <w:divBdr>
            <w:top w:val="none" w:sz="0" w:space="0" w:color="auto"/>
            <w:left w:val="none" w:sz="0" w:space="0" w:color="auto"/>
            <w:bottom w:val="none" w:sz="0" w:space="0" w:color="auto"/>
            <w:right w:val="none" w:sz="0" w:space="0" w:color="auto"/>
          </w:divBdr>
        </w:div>
        <w:div w:id="970476793">
          <w:marLeft w:val="0"/>
          <w:marRight w:val="0"/>
          <w:marTop w:val="0"/>
          <w:marBottom w:val="0"/>
          <w:divBdr>
            <w:top w:val="none" w:sz="0" w:space="0" w:color="auto"/>
            <w:left w:val="none" w:sz="0" w:space="0" w:color="auto"/>
            <w:bottom w:val="none" w:sz="0" w:space="0" w:color="auto"/>
            <w:right w:val="none" w:sz="0" w:space="0" w:color="auto"/>
          </w:divBdr>
        </w:div>
        <w:div w:id="475804810">
          <w:marLeft w:val="0"/>
          <w:marRight w:val="0"/>
          <w:marTop w:val="0"/>
          <w:marBottom w:val="0"/>
          <w:divBdr>
            <w:top w:val="none" w:sz="0" w:space="0" w:color="auto"/>
            <w:left w:val="none" w:sz="0" w:space="0" w:color="auto"/>
            <w:bottom w:val="none" w:sz="0" w:space="0" w:color="auto"/>
            <w:right w:val="none" w:sz="0" w:space="0" w:color="auto"/>
          </w:divBdr>
        </w:div>
        <w:div w:id="679041907">
          <w:marLeft w:val="0"/>
          <w:marRight w:val="0"/>
          <w:marTop w:val="0"/>
          <w:marBottom w:val="0"/>
          <w:divBdr>
            <w:top w:val="none" w:sz="0" w:space="0" w:color="auto"/>
            <w:left w:val="none" w:sz="0" w:space="0" w:color="auto"/>
            <w:bottom w:val="none" w:sz="0" w:space="0" w:color="auto"/>
            <w:right w:val="none" w:sz="0" w:space="0" w:color="auto"/>
          </w:divBdr>
        </w:div>
        <w:div w:id="1807159776">
          <w:marLeft w:val="0"/>
          <w:marRight w:val="0"/>
          <w:marTop w:val="0"/>
          <w:marBottom w:val="0"/>
          <w:divBdr>
            <w:top w:val="none" w:sz="0" w:space="0" w:color="auto"/>
            <w:left w:val="none" w:sz="0" w:space="0" w:color="auto"/>
            <w:bottom w:val="none" w:sz="0" w:space="0" w:color="auto"/>
            <w:right w:val="none" w:sz="0" w:space="0" w:color="auto"/>
          </w:divBdr>
        </w:div>
        <w:div w:id="1074166337">
          <w:marLeft w:val="0"/>
          <w:marRight w:val="0"/>
          <w:marTop w:val="0"/>
          <w:marBottom w:val="0"/>
          <w:divBdr>
            <w:top w:val="none" w:sz="0" w:space="0" w:color="auto"/>
            <w:left w:val="none" w:sz="0" w:space="0" w:color="auto"/>
            <w:bottom w:val="none" w:sz="0" w:space="0" w:color="auto"/>
            <w:right w:val="none" w:sz="0" w:space="0" w:color="auto"/>
          </w:divBdr>
        </w:div>
        <w:div w:id="1162895638">
          <w:marLeft w:val="0"/>
          <w:marRight w:val="0"/>
          <w:marTop w:val="0"/>
          <w:marBottom w:val="0"/>
          <w:divBdr>
            <w:top w:val="none" w:sz="0" w:space="0" w:color="auto"/>
            <w:left w:val="none" w:sz="0" w:space="0" w:color="auto"/>
            <w:bottom w:val="none" w:sz="0" w:space="0" w:color="auto"/>
            <w:right w:val="none" w:sz="0" w:space="0" w:color="auto"/>
          </w:divBdr>
        </w:div>
        <w:div w:id="993945853">
          <w:marLeft w:val="0"/>
          <w:marRight w:val="0"/>
          <w:marTop w:val="0"/>
          <w:marBottom w:val="0"/>
          <w:divBdr>
            <w:top w:val="none" w:sz="0" w:space="0" w:color="auto"/>
            <w:left w:val="none" w:sz="0" w:space="0" w:color="auto"/>
            <w:bottom w:val="none" w:sz="0" w:space="0" w:color="auto"/>
            <w:right w:val="none" w:sz="0" w:space="0" w:color="auto"/>
          </w:divBdr>
        </w:div>
        <w:div w:id="1537739979">
          <w:marLeft w:val="0"/>
          <w:marRight w:val="0"/>
          <w:marTop w:val="0"/>
          <w:marBottom w:val="0"/>
          <w:divBdr>
            <w:top w:val="none" w:sz="0" w:space="0" w:color="auto"/>
            <w:left w:val="none" w:sz="0" w:space="0" w:color="auto"/>
            <w:bottom w:val="none" w:sz="0" w:space="0" w:color="auto"/>
            <w:right w:val="none" w:sz="0" w:space="0" w:color="auto"/>
          </w:divBdr>
        </w:div>
        <w:div w:id="1095709331">
          <w:marLeft w:val="0"/>
          <w:marRight w:val="0"/>
          <w:marTop w:val="0"/>
          <w:marBottom w:val="0"/>
          <w:divBdr>
            <w:top w:val="none" w:sz="0" w:space="0" w:color="auto"/>
            <w:left w:val="none" w:sz="0" w:space="0" w:color="auto"/>
            <w:bottom w:val="none" w:sz="0" w:space="0" w:color="auto"/>
            <w:right w:val="none" w:sz="0" w:space="0" w:color="auto"/>
          </w:divBdr>
        </w:div>
        <w:div w:id="1175801147">
          <w:marLeft w:val="0"/>
          <w:marRight w:val="0"/>
          <w:marTop w:val="0"/>
          <w:marBottom w:val="0"/>
          <w:divBdr>
            <w:top w:val="none" w:sz="0" w:space="0" w:color="auto"/>
            <w:left w:val="none" w:sz="0" w:space="0" w:color="auto"/>
            <w:bottom w:val="none" w:sz="0" w:space="0" w:color="auto"/>
            <w:right w:val="none" w:sz="0" w:space="0" w:color="auto"/>
          </w:divBdr>
        </w:div>
        <w:div w:id="1778599577">
          <w:marLeft w:val="0"/>
          <w:marRight w:val="0"/>
          <w:marTop w:val="0"/>
          <w:marBottom w:val="0"/>
          <w:divBdr>
            <w:top w:val="none" w:sz="0" w:space="0" w:color="auto"/>
            <w:left w:val="none" w:sz="0" w:space="0" w:color="auto"/>
            <w:bottom w:val="none" w:sz="0" w:space="0" w:color="auto"/>
            <w:right w:val="none" w:sz="0" w:space="0" w:color="auto"/>
          </w:divBdr>
        </w:div>
        <w:div w:id="2143423990">
          <w:marLeft w:val="0"/>
          <w:marRight w:val="0"/>
          <w:marTop w:val="0"/>
          <w:marBottom w:val="0"/>
          <w:divBdr>
            <w:top w:val="none" w:sz="0" w:space="0" w:color="auto"/>
            <w:left w:val="none" w:sz="0" w:space="0" w:color="auto"/>
            <w:bottom w:val="none" w:sz="0" w:space="0" w:color="auto"/>
            <w:right w:val="none" w:sz="0" w:space="0" w:color="auto"/>
          </w:divBdr>
        </w:div>
        <w:div w:id="860512572">
          <w:marLeft w:val="0"/>
          <w:marRight w:val="0"/>
          <w:marTop w:val="0"/>
          <w:marBottom w:val="0"/>
          <w:divBdr>
            <w:top w:val="none" w:sz="0" w:space="0" w:color="auto"/>
            <w:left w:val="none" w:sz="0" w:space="0" w:color="auto"/>
            <w:bottom w:val="none" w:sz="0" w:space="0" w:color="auto"/>
            <w:right w:val="none" w:sz="0" w:space="0" w:color="auto"/>
          </w:divBdr>
        </w:div>
        <w:div w:id="1310210419">
          <w:marLeft w:val="0"/>
          <w:marRight w:val="0"/>
          <w:marTop w:val="0"/>
          <w:marBottom w:val="0"/>
          <w:divBdr>
            <w:top w:val="none" w:sz="0" w:space="0" w:color="auto"/>
            <w:left w:val="none" w:sz="0" w:space="0" w:color="auto"/>
            <w:bottom w:val="none" w:sz="0" w:space="0" w:color="auto"/>
            <w:right w:val="none" w:sz="0" w:space="0" w:color="auto"/>
          </w:divBdr>
        </w:div>
        <w:div w:id="242489301">
          <w:marLeft w:val="0"/>
          <w:marRight w:val="0"/>
          <w:marTop w:val="0"/>
          <w:marBottom w:val="0"/>
          <w:divBdr>
            <w:top w:val="none" w:sz="0" w:space="0" w:color="auto"/>
            <w:left w:val="none" w:sz="0" w:space="0" w:color="auto"/>
            <w:bottom w:val="none" w:sz="0" w:space="0" w:color="auto"/>
            <w:right w:val="none" w:sz="0" w:space="0" w:color="auto"/>
          </w:divBdr>
        </w:div>
        <w:div w:id="1496340039">
          <w:marLeft w:val="0"/>
          <w:marRight w:val="0"/>
          <w:marTop w:val="0"/>
          <w:marBottom w:val="0"/>
          <w:divBdr>
            <w:top w:val="none" w:sz="0" w:space="0" w:color="auto"/>
            <w:left w:val="none" w:sz="0" w:space="0" w:color="auto"/>
            <w:bottom w:val="none" w:sz="0" w:space="0" w:color="auto"/>
            <w:right w:val="none" w:sz="0" w:space="0" w:color="auto"/>
          </w:divBdr>
        </w:div>
        <w:div w:id="3636949">
          <w:marLeft w:val="0"/>
          <w:marRight w:val="0"/>
          <w:marTop w:val="0"/>
          <w:marBottom w:val="0"/>
          <w:divBdr>
            <w:top w:val="none" w:sz="0" w:space="0" w:color="auto"/>
            <w:left w:val="none" w:sz="0" w:space="0" w:color="auto"/>
            <w:bottom w:val="none" w:sz="0" w:space="0" w:color="auto"/>
            <w:right w:val="none" w:sz="0" w:space="0" w:color="auto"/>
          </w:divBdr>
        </w:div>
        <w:div w:id="1364748869">
          <w:marLeft w:val="0"/>
          <w:marRight w:val="0"/>
          <w:marTop w:val="0"/>
          <w:marBottom w:val="0"/>
          <w:divBdr>
            <w:top w:val="none" w:sz="0" w:space="0" w:color="auto"/>
            <w:left w:val="none" w:sz="0" w:space="0" w:color="auto"/>
            <w:bottom w:val="none" w:sz="0" w:space="0" w:color="auto"/>
            <w:right w:val="none" w:sz="0" w:space="0" w:color="auto"/>
          </w:divBdr>
        </w:div>
        <w:div w:id="190534821">
          <w:marLeft w:val="0"/>
          <w:marRight w:val="0"/>
          <w:marTop w:val="0"/>
          <w:marBottom w:val="0"/>
          <w:divBdr>
            <w:top w:val="none" w:sz="0" w:space="0" w:color="auto"/>
            <w:left w:val="none" w:sz="0" w:space="0" w:color="auto"/>
            <w:bottom w:val="none" w:sz="0" w:space="0" w:color="auto"/>
            <w:right w:val="none" w:sz="0" w:space="0" w:color="auto"/>
          </w:divBdr>
        </w:div>
        <w:div w:id="1803695328">
          <w:marLeft w:val="0"/>
          <w:marRight w:val="0"/>
          <w:marTop w:val="0"/>
          <w:marBottom w:val="0"/>
          <w:divBdr>
            <w:top w:val="none" w:sz="0" w:space="0" w:color="auto"/>
            <w:left w:val="none" w:sz="0" w:space="0" w:color="auto"/>
            <w:bottom w:val="none" w:sz="0" w:space="0" w:color="auto"/>
            <w:right w:val="none" w:sz="0" w:space="0" w:color="auto"/>
          </w:divBdr>
        </w:div>
      </w:divsChild>
    </w:div>
    <w:div w:id="388916103">
      <w:bodyDiv w:val="1"/>
      <w:marLeft w:val="0"/>
      <w:marRight w:val="0"/>
      <w:marTop w:val="0"/>
      <w:marBottom w:val="0"/>
      <w:divBdr>
        <w:top w:val="none" w:sz="0" w:space="0" w:color="auto"/>
        <w:left w:val="none" w:sz="0" w:space="0" w:color="auto"/>
        <w:bottom w:val="none" w:sz="0" w:space="0" w:color="auto"/>
        <w:right w:val="none" w:sz="0" w:space="0" w:color="auto"/>
      </w:divBdr>
      <w:divsChild>
        <w:div w:id="235239921">
          <w:marLeft w:val="0"/>
          <w:marRight w:val="0"/>
          <w:marTop w:val="0"/>
          <w:marBottom w:val="0"/>
          <w:divBdr>
            <w:top w:val="none" w:sz="0" w:space="0" w:color="auto"/>
            <w:left w:val="none" w:sz="0" w:space="0" w:color="auto"/>
            <w:bottom w:val="none" w:sz="0" w:space="0" w:color="auto"/>
            <w:right w:val="none" w:sz="0" w:space="0" w:color="auto"/>
          </w:divBdr>
        </w:div>
        <w:div w:id="306520291">
          <w:marLeft w:val="0"/>
          <w:marRight w:val="0"/>
          <w:marTop w:val="0"/>
          <w:marBottom w:val="0"/>
          <w:divBdr>
            <w:top w:val="none" w:sz="0" w:space="0" w:color="auto"/>
            <w:left w:val="none" w:sz="0" w:space="0" w:color="auto"/>
            <w:bottom w:val="none" w:sz="0" w:space="0" w:color="auto"/>
            <w:right w:val="none" w:sz="0" w:space="0" w:color="auto"/>
          </w:divBdr>
        </w:div>
        <w:div w:id="419179805">
          <w:marLeft w:val="0"/>
          <w:marRight w:val="0"/>
          <w:marTop w:val="0"/>
          <w:marBottom w:val="0"/>
          <w:divBdr>
            <w:top w:val="none" w:sz="0" w:space="0" w:color="auto"/>
            <w:left w:val="none" w:sz="0" w:space="0" w:color="auto"/>
            <w:bottom w:val="none" w:sz="0" w:space="0" w:color="auto"/>
            <w:right w:val="none" w:sz="0" w:space="0" w:color="auto"/>
          </w:divBdr>
        </w:div>
        <w:div w:id="460460474">
          <w:marLeft w:val="0"/>
          <w:marRight w:val="0"/>
          <w:marTop w:val="0"/>
          <w:marBottom w:val="0"/>
          <w:divBdr>
            <w:top w:val="none" w:sz="0" w:space="0" w:color="auto"/>
            <w:left w:val="none" w:sz="0" w:space="0" w:color="auto"/>
            <w:bottom w:val="none" w:sz="0" w:space="0" w:color="auto"/>
            <w:right w:val="none" w:sz="0" w:space="0" w:color="auto"/>
          </w:divBdr>
        </w:div>
        <w:div w:id="594628816">
          <w:marLeft w:val="0"/>
          <w:marRight w:val="0"/>
          <w:marTop w:val="0"/>
          <w:marBottom w:val="0"/>
          <w:divBdr>
            <w:top w:val="none" w:sz="0" w:space="0" w:color="auto"/>
            <w:left w:val="none" w:sz="0" w:space="0" w:color="auto"/>
            <w:bottom w:val="none" w:sz="0" w:space="0" w:color="auto"/>
            <w:right w:val="none" w:sz="0" w:space="0" w:color="auto"/>
          </w:divBdr>
        </w:div>
        <w:div w:id="839809310">
          <w:marLeft w:val="0"/>
          <w:marRight w:val="0"/>
          <w:marTop w:val="0"/>
          <w:marBottom w:val="0"/>
          <w:divBdr>
            <w:top w:val="none" w:sz="0" w:space="0" w:color="auto"/>
            <w:left w:val="none" w:sz="0" w:space="0" w:color="auto"/>
            <w:bottom w:val="none" w:sz="0" w:space="0" w:color="auto"/>
            <w:right w:val="none" w:sz="0" w:space="0" w:color="auto"/>
          </w:divBdr>
        </w:div>
        <w:div w:id="841286113">
          <w:marLeft w:val="0"/>
          <w:marRight w:val="0"/>
          <w:marTop w:val="0"/>
          <w:marBottom w:val="0"/>
          <w:divBdr>
            <w:top w:val="none" w:sz="0" w:space="0" w:color="auto"/>
            <w:left w:val="none" w:sz="0" w:space="0" w:color="auto"/>
            <w:bottom w:val="none" w:sz="0" w:space="0" w:color="auto"/>
            <w:right w:val="none" w:sz="0" w:space="0" w:color="auto"/>
          </w:divBdr>
        </w:div>
        <w:div w:id="977682855">
          <w:marLeft w:val="0"/>
          <w:marRight w:val="0"/>
          <w:marTop w:val="0"/>
          <w:marBottom w:val="0"/>
          <w:divBdr>
            <w:top w:val="none" w:sz="0" w:space="0" w:color="auto"/>
            <w:left w:val="none" w:sz="0" w:space="0" w:color="auto"/>
            <w:bottom w:val="none" w:sz="0" w:space="0" w:color="auto"/>
            <w:right w:val="none" w:sz="0" w:space="0" w:color="auto"/>
          </w:divBdr>
        </w:div>
        <w:div w:id="1043285055">
          <w:marLeft w:val="0"/>
          <w:marRight w:val="0"/>
          <w:marTop w:val="0"/>
          <w:marBottom w:val="0"/>
          <w:divBdr>
            <w:top w:val="none" w:sz="0" w:space="0" w:color="auto"/>
            <w:left w:val="none" w:sz="0" w:space="0" w:color="auto"/>
            <w:bottom w:val="none" w:sz="0" w:space="0" w:color="auto"/>
            <w:right w:val="none" w:sz="0" w:space="0" w:color="auto"/>
          </w:divBdr>
        </w:div>
        <w:div w:id="1088690525">
          <w:marLeft w:val="0"/>
          <w:marRight w:val="0"/>
          <w:marTop w:val="0"/>
          <w:marBottom w:val="0"/>
          <w:divBdr>
            <w:top w:val="none" w:sz="0" w:space="0" w:color="auto"/>
            <w:left w:val="none" w:sz="0" w:space="0" w:color="auto"/>
            <w:bottom w:val="none" w:sz="0" w:space="0" w:color="auto"/>
            <w:right w:val="none" w:sz="0" w:space="0" w:color="auto"/>
          </w:divBdr>
        </w:div>
        <w:div w:id="1148014825">
          <w:marLeft w:val="0"/>
          <w:marRight w:val="0"/>
          <w:marTop w:val="0"/>
          <w:marBottom w:val="0"/>
          <w:divBdr>
            <w:top w:val="none" w:sz="0" w:space="0" w:color="auto"/>
            <w:left w:val="none" w:sz="0" w:space="0" w:color="auto"/>
            <w:bottom w:val="none" w:sz="0" w:space="0" w:color="auto"/>
            <w:right w:val="none" w:sz="0" w:space="0" w:color="auto"/>
          </w:divBdr>
        </w:div>
        <w:div w:id="1163743879">
          <w:marLeft w:val="0"/>
          <w:marRight w:val="0"/>
          <w:marTop w:val="0"/>
          <w:marBottom w:val="0"/>
          <w:divBdr>
            <w:top w:val="none" w:sz="0" w:space="0" w:color="auto"/>
            <w:left w:val="none" w:sz="0" w:space="0" w:color="auto"/>
            <w:bottom w:val="none" w:sz="0" w:space="0" w:color="auto"/>
            <w:right w:val="none" w:sz="0" w:space="0" w:color="auto"/>
          </w:divBdr>
        </w:div>
        <w:div w:id="1373191734">
          <w:marLeft w:val="0"/>
          <w:marRight w:val="0"/>
          <w:marTop w:val="0"/>
          <w:marBottom w:val="0"/>
          <w:divBdr>
            <w:top w:val="none" w:sz="0" w:space="0" w:color="auto"/>
            <w:left w:val="none" w:sz="0" w:space="0" w:color="auto"/>
            <w:bottom w:val="none" w:sz="0" w:space="0" w:color="auto"/>
            <w:right w:val="none" w:sz="0" w:space="0" w:color="auto"/>
          </w:divBdr>
        </w:div>
        <w:div w:id="1711949717">
          <w:marLeft w:val="0"/>
          <w:marRight w:val="0"/>
          <w:marTop w:val="0"/>
          <w:marBottom w:val="0"/>
          <w:divBdr>
            <w:top w:val="none" w:sz="0" w:space="0" w:color="auto"/>
            <w:left w:val="none" w:sz="0" w:space="0" w:color="auto"/>
            <w:bottom w:val="none" w:sz="0" w:space="0" w:color="auto"/>
            <w:right w:val="none" w:sz="0" w:space="0" w:color="auto"/>
          </w:divBdr>
        </w:div>
        <w:div w:id="1729451362">
          <w:marLeft w:val="0"/>
          <w:marRight w:val="0"/>
          <w:marTop w:val="0"/>
          <w:marBottom w:val="0"/>
          <w:divBdr>
            <w:top w:val="none" w:sz="0" w:space="0" w:color="auto"/>
            <w:left w:val="none" w:sz="0" w:space="0" w:color="auto"/>
            <w:bottom w:val="none" w:sz="0" w:space="0" w:color="auto"/>
            <w:right w:val="none" w:sz="0" w:space="0" w:color="auto"/>
          </w:divBdr>
        </w:div>
      </w:divsChild>
    </w:div>
    <w:div w:id="418059785">
      <w:bodyDiv w:val="1"/>
      <w:marLeft w:val="0"/>
      <w:marRight w:val="0"/>
      <w:marTop w:val="0"/>
      <w:marBottom w:val="0"/>
      <w:divBdr>
        <w:top w:val="none" w:sz="0" w:space="0" w:color="auto"/>
        <w:left w:val="none" w:sz="0" w:space="0" w:color="auto"/>
        <w:bottom w:val="none" w:sz="0" w:space="0" w:color="auto"/>
        <w:right w:val="none" w:sz="0" w:space="0" w:color="auto"/>
      </w:divBdr>
      <w:divsChild>
        <w:div w:id="96567279">
          <w:marLeft w:val="0"/>
          <w:marRight w:val="0"/>
          <w:marTop w:val="0"/>
          <w:marBottom w:val="0"/>
          <w:divBdr>
            <w:top w:val="none" w:sz="0" w:space="0" w:color="auto"/>
            <w:left w:val="none" w:sz="0" w:space="0" w:color="auto"/>
            <w:bottom w:val="none" w:sz="0" w:space="0" w:color="auto"/>
            <w:right w:val="none" w:sz="0" w:space="0" w:color="auto"/>
          </w:divBdr>
        </w:div>
        <w:div w:id="150216852">
          <w:marLeft w:val="0"/>
          <w:marRight w:val="0"/>
          <w:marTop w:val="0"/>
          <w:marBottom w:val="0"/>
          <w:divBdr>
            <w:top w:val="none" w:sz="0" w:space="0" w:color="auto"/>
            <w:left w:val="none" w:sz="0" w:space="0" w:color="auto"/>
            <w:bottom w:val="none" w:sz="0" w:space="0" w:color="auto"/>
            <w:right w:val="none" w:sz="0" w:space="0" w:color="auto"/>
          </w:divBdr>
        </w:div>
        <w:div w:id="285888753">
          <w:marLeft w:val="0"/>
          <w:marRight w:val="0"/>
          <w:marTop w:val="0"/>
          <w:marBottom w:val="0"/>
          <w:divBdr>
            <w:top w:val="none" w:sz="0" w:space="0" w:color="auto"/>
            <w:left w:val="none" w:sz="0" w:space="0" w:color="auto"/>
            <w:bottom w:val="none" w:sz="0" w:space="0" w:color="auto"/>
            <w:right w:val="none" w:sz="0" w:space="0" w:color="auto"/>
          </w:divBdr>
        </w:div>
        <w:div w:id="514729499">
          <w:marLeft w:val="0"/>
          <w:marRight w:val="0"/>
          <w:marTop w:val="0"/>
          <w:marBottom w:val="0"/>
          <w:divBdr>
            <w:top w:val="none" w:sz="0" w:space="0" w:color="auto"/>
            <w:left w:val="none" w:sz="0" w:space="0" w:color="auto"/>
            <w:bottom w:val="none" w:sz="0" w:space="0" w:color="auto"/>
            <w:right w:val="none" w:sz="0" w:space="0" w:color="auto"/>
          </w:divBdr>
        </w:div>
        <w:div w:id="1100761994">
          <w:marLeft w:val="0"/>
          <w:marRight w:val="0"/>
          <w:marTop w:val="0"/>
          <w:marBottom w:val="0"/>
          <w:divBdr>
            <w:top w:val="none" w:sz="0" w:space="0" w:color="auto"/>
            <w:left w:val="none" w:sz="0" w:space="0" w:color="auto"/>
            <w:bottom w:val="none" w:sz="0" w:space="0" w:color="auto"/>
            <w:right w:val="none" w:sz="0" w:space="0" w:color="auto"/>
          </w:divBdr>
        </w:div>
        <w:div w:id="1139877653">
          <w:marLeft w:val="0"/>
          <w:marRight w:val="0"/>
          <w:marTop w:val="0"/>
          <w:marBottom w:val="0"/>
          <w:divBdr>
            <w:top w:val="none" w:sz="0" w:space="0" w:color="auto"/>
            <w:left w:val="none" w:sz="0" w:space="0" w:color="auto"/>
            <w:bottom w:val="none" w:sz="0" w:space="0" w:color="auto"/>
            <w:right w:val="none" w:sz="0" w:space="0" w:color="auto"/>
          </w:divBdr>
        </w:div>
        <w:div w:id="1251546981">
          <w:marLeft w:val="0"/>
          <w:marRight w:val="0"/>
          <w:marTop w:val="0"/>
          <w:marBottom w:val="0"/>
          <w:divBdr>
            <w:top w:val="none" w:sz="0" w:space="0" w:color="auto"/>
            <w:left w:val="none" w:sz="0" w:space="0" w:color="auto"/>
            <w:bottom w:val="none" w:sz="0" w:space="0" w:color="auto"/>
            <w:right w:val="none" w:sz="0" w:space="0" w:color="auto"/>
          </w:divBdr>
        </w:div>
        <w:div w:id="1495296827">
          <w:marLeft w:val="0"/>
          <w:marRight w:val="0"/>
          <w:marTop w:val="0"/>
          <w:marBottom w:val="0"/>
          <w:divBdr>
            <w:top w:val="none" w:sz="0" w:space="0" w:color="auto"/>
            <w:left w:val="none" w:sz="0" w:space="0" w:color="auto"/>
            <w:bottom w:val="none" w:sz="0" w:space="0" w:color="auto"/>
            <w:right w:val="none" w:sz="0" w:space="0" w:color="auto"/>
          </w:divBdr>
        </w:div>
        <w:div w:id="1533303913">
          <w:marLeft w:val="0"/>
          <w:marRight w:val="0"/>
          <w:marTop w:val="0"/>
          <w:marBottom w:val="0"/>
          <w:divBdr>
            <w:top w:val="none" w:sz="0" w:space="0" w:color="auto"/>
            <w:left w:val="none" w:sz="0" w:space="0" w:color="auto"/>
            <w:bottom w:val="none" w:sz="0" w:space="0" w:color="auto"/>
            <w:right w:val="none" w:sz="0" w:space="0" w:color="auto"/>
          </w:divBdr>
        </w:div>
        <w:div w:id="1560437799">
          <w:marLeft w:val="0"/>
          <w:marRight w:val="0"/>
          <w:marTop w:val="0"/>
          <w:marBottom w:val="0"/>
          <w:divBdr>
            <w:top w:val="none" w:sz="0" w:space="0" w:color="auto"/>
            <w:left w:val="none" w:sz="0" w:space="0" w:color="auto"/>
            <w:bottom w:val="none" w:sz="0" w:space="0" w:color="auto"/>
            <w:right w:val="none" w:sz="0" w:space="0" w:color="auto"/>
          </w:divBdr>
        </w:div>
        <w:div w:id="1576894255">
          <w:marLeft w:val="0"/>
          <w:marRight w:val="0"/>
          <w:marTop w:val="0"/>
          <w:marBottom w:val="0"/>
          <w:divBdr>
            <w:top w:val="none" w:sz="0" w:space="0" w:color="auto"/>
            <w:left w:val="none" w:sz="0" w:space="0" w:color="auto"/>
            <w:bottom w:val="none" w:sz="0" w:space="0" w:color="auto"/>
            <w:right w:val="none" w:sz="0" w:space="0" w:color="auto"/>
          </w:divBdr>
        </w:div>
        <w:div w:id="1621183734">
          <w:marLeft w:val="0"/>
          <w:marRight w:val="0"/>
          <w:marTop w:val="0"/>
          <w:marBottom w:val="0"/>
          <w:divBdr>
            <w:top w:val="none" w:sz="0" w:space="0" w:color="auto"/>
            <w:left w:val="none" w:sz="0" w:space="0" w:color="auto"/>
            <w:bottom w:val="none" w:sz="0" w:space="0" w:color="auto"/>
            <w:right w:val="none" w:sz="0" w:space="0" w:color="auto"/>
          </w:divBdr>
        </w:div>
        <w:div w:id="1729105342">
          <w:marLeft w:val="0"/>
          <w:marRight w:val="0"/>
          <w:marTop w:val="0"/>
          <w:marBottom w:val="0"/>
          <w:divBdr>
            <w:top w:val="none" w:sz="0" w:space="0" w:color="auto"/>
            <w:left w:val="none" w:sz="0" w:space="0" w:color="auto"/>
            <w:bottom w:val="none" w:sz="0" w:space="0" w:color="auto"/>
            <w:right w:val="none" w:sz="0" w:space="0" w:color="auto"/>
          </w:divBdr>
        </w:div>
        <w:div w:id="1782800638">
          <w:marLeft w:val="0"/>
          <w:marRight w:val="0"/>
          <w:marTop w:val="0"/>
          <w:marBottom w:val="0"/>
          <w:divBdr>
            <w:top w:val="none" w:sz="0" w:space="0" w:color="auto"/>
            <w:left w:val="none" w:sz="0" w:space="0" w:color="auto"/>
            <w:bottom w:val="none" w:sz="0" w:space="0" w:color="auto"/>
            <w:right w:val="none" w:sz="0" w:space="0" w:color="auto"/>
          </w:divBdr>
        </w:div>
      </w:divsChild>
    </w:div>
    <w:div w:id="422187767">
      <w:bodyDiv w:val="1"/>
      <w:marLeft w:val="0"/>
      <w:marRight w:val="0"/>
      <w:marTop w:val="0"/>
      <w:marBottom w:val="0"/>
      <w:divBdr>
        <w:top w:val="none" w:sz="0" w:space="0" w:color="auto"/>
        <w:left w:val="none" w:sz="0" w:space="0" w:color="auto"/>
        <w:bottom w:val="none" w:sz="0" w:space="0" w:color="auto"/>
        <w:right w:val="none" w:sz="0" w:space="0" w:color="auto"/>
      </w:divBdr>
      <w:divsChild>
        <w:div w:id="78453111">
          <w:marLeft w:val="0"/>
          <w:marRight w:val="0"/>
          <w:marTop w:val="0"/>
          <w:marBottom w:val="0"/>
          <w:divBdr>
            <w:top w:val="none" w:sz="0" w:space="0" w:color="auto"/>
            <w:left w:val="none" w:sz="0" w:space="0" w:color="auto"/>
            <w:bottom w:val="none" w:sz="0" w:space="0" w:color="auto"/>
            <w:right w:val="none" w:sz="0" w:space="0" w:color="auto"/>
          </w:divBdr>
        </w:div>
        <w:div w:id="270091973">
          <w:marLeft w:val="0"/>
          <w:marRight w:val="0"/>
          <w:marTop w:val="0"/>
          <w:marBottom w:val="0"/>
          <w:divBdr>
            <w:top w:val="none" w:sz="0" w:space="0" w:color="auto"/>
            <w:left w:val="none" w:sz="0" w:space="0" w:color="auto"/>
            <w:bottom w:val="none" w:sz="0" w:space="0" w:color="auto"/>
            <w:right w:val="none" w:sz="0" w:space="0" w:color="auto"/>
          </w:divBdr>
        </w:div>
        <w:div w:id="668337040">
          <w:marLeft w:val="0"/>
          <w:marRight w:val="0"/>
          <w:marTop w:val="0"/>
          <w:marBottom w:val="0"/>
          <w:divBdr>
            <w:top w:val="none" w:sz="0" w:space="0" w:color="auto"/>
            <w:left w:val="none" w:sz="0" w:space="0" w:color="auto"/>
            <w:bottom w:val="none" w:sz="0" w:space="0" w:color="auto"/>
            <w:right w:val="none" w:sz="0" w:space="0" w:color="auto"/>
          </w:divBdr>
        </w:div>
        <w:div w:id="1103376601">
          <w:marLeft w:val="0"/>
          <w:marRight w:val="0"/>
          <w:marTop w:val="0"/>
          <w:marBottom w:val="0"/>
          <w:divBdr>
            <w:top w:val="none" w:sz="0" w:space="0" w:color="auto"/>
            <w:left w:val="none" w:sz="0" w:space="0" w:color="auto"/>
            <w:bottom w:val="none" w:sz="0" w:space="0" w:color="auto"/>
            <w:right w:val="none" w:sz="0" w:space="0" w:color="auto"/>
          </w:divBdr>
        </w:div>
        <w:div w:id="1576163707">
          <w:marLeft w:val="0"/>
          <w:marRight w:val="0"/>
          <w:marTop w:val="0"/>
          <w:marBottom w:val="0"/>
          <w:divBdr>
            <w:top w:val="none" w:sz="0" w:space="0" w:color="auto"/>
            <w:left w:val="none" w:sz="0" w:space="0" w:color="auto"/>
            <w:bottom w:val="none" w:sz="0" w:space="0" w:color="auto"/>
            <w:right w:val="none" w:sz="0" w:space="0" w:color="auto"/>
          </w:divBdr>
        </w:div>
        <w:div w:id="1724669448">
          <w:marLeft w:val="0"/>
          <w:marRight w:val="0"/>
          <w:marTop w:val="0"/>
          <w:marBottom w:val="0"/>
          <w:divBdr>
            <w:top w:val="none" w:sz="0" w:space="0" w:color="auto"/>
            <w:left w:val="none" w:sz="0" w:space="0" w:color="auto"/>
            <w:bottom w:val="none" w:sz="0" w:space="0" w:color="auto"/>
            <w:right w:val="none" w:sz="0" w:space="0" w:color="auto"/>
          </w:divBdr>
        </w:div>
        <w:div w:id="1774746438">
          <w:marLeft w:val="0"/>
          <w:marRight w:val="0"/>
          <w:marTop w:val="0"/>
          <w:marBottom w:val="0"/>
          <w:divBdr>
            <w:top w:val="none" w:sz="0" w:space="0" w:color="auto"/>
            <w:left w:val="none" w:sz="0" w:space="0" w:color="auto"/>
            <w:bottom w:val="none" w:sz="0" w:space="0" w:color="auto"/>
            <w:right w:val="none" w:sz="0" w:space="0" w:color="auto"/>
          </w:divBdr>
        </w:div>
        <w:div w:id="1975019797">
          <w:marLeft w:val="0"/>
          <w:marRight w:val="0"/>
          <w:marTop w:val="0"/>
          <w:marBottom w:val="0"/>
          <w:divBdr>
            <w:top w:val="none" w:sz="0" w:space="0" w:color="auto"/>
            <w:left w:val="none" w:sz="0" w:space="0" w:color="auto"/>
            <w:bottom w:val="none" w:sz="0" w:space="0" w:color="auto"/>
            <w:right w:val="none" w:sz="0" w:space="0" w:color="auto"/>
          </w:divBdr>
        </w:div>
        <w:div w:id="1992904303">
          <w:marLeft w:val="0"/>
          <w:marRight w:val="0"/>
          <w:marTop w:val="0"/>
          <w:marBottom w:val="0"/>
          <w:divBdr>
            <w:top w:val="none" w:sz="0" w:space="0" w:color="auto"/>
            <w:left w:val="none" w:sz="0" w:space="0" w:color="auto"/>
            <w:bottom w:val="none" w:sz="0" w:space="0" w:color="auto"/>
            <w:right w:val="none" w:sz="0" w:space="0" w:color="auto"/>
          </w:divBdr>
        </w:div>
        <w:div w:id="2019306708">
          <w:marLeft w:val="0"/>
          <w:marRight w:val="0"/>
          <w:marTop w:val="0"/>
          <w:marBottom w:val="0"/>
          <w:divBdr>
            <w:top w:val="none" w:sz="0" w:space="0" w:color="auto"/>
            <w:left w:val="none" w:sz="0" w:space="0" w:color="auto"/>
            <w:bottom w:val="none" w:sz="0" w:space="0" w:color="auto"/>
            <w:right w:val="none" w:sz="0" w:space="0" w:color="auto"/>
          </w:divBdr>
        </w:div>
        <w:div w:id="2030987982">
          <w:marLeft w:val="0"/>
          <w:marRight w:val="0"/>
          <w:marTop w:val="0"/>
          <w:marBottom w:val="0"/>
          <w:divBdr>
            <w:top w:val="none" w:sz="0" w:space="0" w:color="auto"/>
            <w:left w:val="none" w:sz="0" w:space="0" w:color="auto"/>
            <w:bottom w:val="none" w:sz="0" w:space="0" w:color="auto"/>
            <w:right w:val="none" w:sz="0" w:space="0" w:color="auto"/>
          </w:divBdr>
        </w:div>
      </w:divsChild>
    </w:div>
    <w:div w:id="430399633">
      <w:bodyDiv w:val="1"/>
      <w:marLeft w:val="0"/>
      <w:marRight w:val="0"/>
      <w:marTop w:val="0"/>
      <w:marBottom w:val="0"/>
      <w:divBdr>
        <w:top w:val="none" w:sz="0" w:space="0" w:color="auto"/>
        <w:left w:val="none" w:sz="0" w:space="0" w:color="auto"/>
        <w:bottom w:val="none" w:sz="0" w:space="0" w:color="auto"/>
        <w:right w:val="none" w:sz="0" w:space="0" w:color="auto"/>
      </w:divBdr>
      <w:divsChild>
        <w:div w:id="24332677">
          <w:marLeft w:val="0"/>
          <w:marRight w:val="0"/>
          <w:marTop w:val="0"/>
          <w:marBottom w:val="0"/>
          <w:divBdr>
            <w:top w:val="none" w:sz="0" w:space="0" w:color="auto"/>
            <w:left w:val="none" w:sz="0" w:space="0" w:color="auto"/>
            <w:bottom w:val="none" w:sz="0" w:space="0" w:color="auto"/>
            <w:right w:val="none" w:sz="0" w:space="0" w:color="auto"/>
          </w:divBdr>
        </w:div>
        <w:div w:id="45106706">
          <w:marLeft w:val="0"/>
          <w:marRight w:val="0"/>
          <w:marTop w:val="0"/>
          <w:marBottom w:val="0"/>
          <w:divBdr>
            <w:top w:val="none" w:sz="0" w:space="0" w:color="auto"/>
            <w:left w:val="none" w:sz="0" w:space="0" w:color="auto"/>
            <w:bottom w:val="none" w:sz="0" w:space="0" w:color="auto"/>
            <w:right w:val="none" w:sz="0" w:space="0" w:color="auto"/>
          </w:divBdr>
        </w:div>
        <w:div w:id="122118342">
          <w:marLeft w:val="0"/>
          <w:marRight w:val="0"/>
          <w:marTop w:val="0"/>
          <w:marBottom w:val="0"/>
          <w:divBdr>
            <w:top w:val="none" w:sz="0" w:space="0" w:color="auto"/>
            <w:left w:val="none" w:sz="0" w:space="0" w:color="auto"/>
            <w:bottom w:val="none" w:sz="0" w:space="0" w:color="auto"/>
            <w:right w:val="none" w:sz="0" w:space="0" w:color="auto"/>
          </w:divBdr>
        </w:div>
        <w:div w:id="160657786">
          <w:marLeft w:val="0"/>
          <w:marRight w:val="0"/>
          <w:marTop w:val="0"/>
          <w:marBottom w:val="0"/>
          <w:divBdr>
            <w:top w:val="none" w:sz="0" w:space="0" w:color="auto"/>
            <w:left w:val="none" w:sz="0" w:space="0" w:color="auto"/>
            <w:bottom w:val="none" w:sz="0" w:space="0" w:color="auto"/>
            <w:right w:val="none" w:sz="0" w:space="0" w:color="auto"/>
          </w:divBdr>
        </w:div>
        <w:div w:id="184904537">
          <w:marLeft w:val="0"/>
          <w:marRight w:val="0"/>
          <w:marTop w:val="0"/>
          <w:marBottom w:val="0"/>
          <w:divBdr>
            <w:top w:val="none" w:sz="0" w:space="0" w:color="auto"/>
            <w:left w:val="none" w:sz="0" w:space="0" w:color="auto"/>
            <w:bottom w:val="none" w:sz="0" w:space="0" w:color="auto"/>
            <w:right w:val="none" w:sz="0" w:space="0" w:color="auto"/>
          </w:divBdr>
        </w:div>
        <w:div w:id="290984011">
          <w:marLeft w:val="0"/>
          <w:marRight w:val="0"/>
          <w:marTop w:val="0"/>
          <w:marBottom w:val="0"/>
          <w:divBdr>
            <w:top w:val="none" w:sz="0" w:space="0" w:color="auto"/>
            <w:left w:val="none" w:sz="0" w:space="0" w:color="auto"/>
            <w:bottom w:val="none" w:sz="0" w:space="0" w:color="auto"/>
            <w:right w:val="none" w:sz="0" w:space="0" w:color="auto"/>
          </w:divBdr>
        </w:div>
        <w:div w:id="301926996">
          <w:marLeft w:val="0"/>
          <w:marRight w:val="0"/>
          <w:marTop w:val="0"/>
          <w:marBottom w:val="0"/>
          <w:divBdr>
            <w:top w:val="none" w:sz="0" w:space="0" w:color="auto"/>
            <w:left w:val="none" w:sz="0" w:space="0" w:color="auto"/>
            <w:bottom w:val="none" w:sz="0" w:space="0" w:color="auto"/>
            <w:right w:val="none" w:sz="0" w:space="0" w:color="auto"/>
          </w:divBdr>
        </w:div>
        <w:div w:id="348993727">
          <w:marLeft w:val="0"/>
          <w:marRight w:val="0"/>
          <w:marTop w:val="0"/>
          <w:marBottom w:val="0"/>
          <w:divBdr>
            <w:top w:val="none" w:sz="0" w:space="0" w:color="auto"/>
            <w:left w:val="none" w:sz="0" w:space="0" w:color="auto"/>
            <w:bottom w:val="none" w:sz="0" w:space="0" w:color="auto"/>
            <w:right w:val="none" w:sz="0" w:space="0" w:color="auto"/>
          </w:divBdr>
        </w:div>
        <w:div w:id="404182582">
          <w:marLeft w:val="0"/>
          <w:marRight w:val="0"/>
          <w:marTop w:val="0"/>
          <w:marBottom w:val="0"/>
          <w:divBdr>
            <w:top w:val="none" w:sz="0" w:space="0" w:color="auto"/>
            <w:left w:val="none" w:sz="0" w:space="0" w:color="auto"/>
            <w:bottom w:val="none" w:sz="0" w:space="0" w:color="auto"/>
            <w:right w:val="none" w:sz="0" w:space="0" w:color="auto"/>
          </w:divBdr>
        </w:div>
        <w:div w:id="457069689">
          <w:marLeft w:val="0"/>
          <w:marRight w:val="0"/>
          <w:marTop w:val="0"/>
          <w:marBottom w:val="0"/>
          <w:divBdr>
            <w:top w:val="none" w:sz="0" w:space="0" w:color="auto"/>
            <w:left w:val="none" w:sz="0" w:space="0" w:color="auto"/>
            <w:bottom w:val="none" w:sz="0" w:space="0" w:color="auto"/>
            <w:right w:val="none" w:sz="0" w:space="0" w:color="auto"/>
          </w:divBdr>
        </w:div>
        <w:div w:id="655690654">
          <w:marLeft w:val="0"/>
          <w:marRight w:val="0"/>
          <w:marTop w:val="0"/>
          <w:marBottom w:val="0"/>
          <w:divBdr>
            <w:top w:val="none" w:sz="0" w:space="0" w:color="auto"/>
            <w:left w:val="none" w:sz="0" w:space="0" w:color="auto"/>
            <w:bottom w:val="none" w:sz="0" w:space="0" w:color="auto"/>
            <w:right w:val="none" w:sz="0" w:space="0" w:color="auto"/>
          </w:divBdr>
        </w:div>
        <w:div w:id="703675749">
          <w:marLeft w:val="0"/>
          <w:marRight w:val="0"/>
          <w:marTop w:val="0"/>
          <w:marBottom w:val="0"/>
          <w:divBdr>
            <w:top w:val="none" w:sz="0" w:space="0" w:color="auto"/>
            <w:left w:val="none" w:sz="0" w:space="0" w:color="auto"/>
            <w:bottom w:val="none" w:sz="0" w:space="0" w:color="auto"/>
            <w:right w:val="none" w:sz="0" w:space="0" w:color="auto"/>
          </w:divBdr>
        </w:div>
        <w:div w:id="738329186">
          <w:marLeft w:val="0"/>
          <w:marRight w:val="0"/>
          <w:marTop w:val="0"/>
          <w:marBottom w:val="0"/>
          <w:divBdr>
            <w:top w:val="none" w:sz="0" w:space="0" w:color="auto"/>
            <w:left w:val="none" w:sz="0" w:space="0" w:color="auto"/>
            <w:bottom w:val="none" w:sz="0" w:space="0" w:color="auto"/>
            <w:right w:val="none" w:sz="0" w:space="0" w:color="auto"/>
          </w:divBdr>
        </w:div>
        <w:div w:id="755595364">
          <w:marLeft w:val="0"/>
          <w:marRight w:val="0"/>
          <w:marTop w:val="0"/>
          <w:marBottom w:val="0"/>
          <w:divBdr>
            <w:top w:val="none" w:sz="0" w:space="0" w:color="auto"/>
            <w:left w:val="none" w:sz="0" w:space="0" w:color="auto"/>
            <w:bottom w:val="none" w:sz="0" w:space="0" w:color="auto"/>
            <w:right w:val="none" w:sz="0" w:space="0" w:color="auto"/>
          </w:divBdr>
        </w:div>
        <w:div w:id="880214813">
          <w:marLeft w:val="0"/>
          <w:marRight w:val="0"/>
          <w:marTop w:val="0"/>
          <w:marBottom w:val="0"/>
          <w:divBdr>
            <w:top w:val="none" w:sz="0" w:space="0" w:color="auto"/>
            <w:left w:val="none" w:sz="0" w:space="0" w:color="auto"/>
            <w:bottom w:val="none" w:sz="0" w:space="0" w:color="auto"/>
            <w:right w:val="none" w:sz="0" w:space="0" w:color="auto"/>
          </w:divBdr>
        </w:div>
        <w:div w:id="888997380">
          <w:marLeft w:val="0"/>
          <w:marRight w:val="0"/>
          <w:marTop w:val="0"/>
          <w:marBottom w:val="0"/>
          <w:divBdr>
            <w:top w:val="none" w:sz="0" w:space="0" w:color="auto"/>
            <w:left w:val="none" w:sz="0" w:space="0" w:color="auto"/>
            <w:bottom w:val="none" w:sz="0" w:space="0" w:color="auto"/>
            <w:right w:val="none" w:sz="0" w:space="0" w:color="auto"/>
          </w:divBdr>
        </w:div>
        <w:div w:id="1059017554">
          <w:marLeft w:val="0"/>
          <w:marRight w:val="0"/>
          <w:marTop w:val="0"/>
          <w:marBottom w:val="0"/>
          <w:divBdr>
            <w:top w:val="none" w:sz="0" w:space="0" w:color="auto"/>
            <w:left w:val="none" w:sz="0" w:space="0" w:color="auto"/>
            <w:bottom w:val="none" w:sz="0" w:space="0" w:color="auto"/>
            <w:right w:val="none" w:sz="0" w:space="0" w:color="auto"/>
          </w:divBdr>
        </w:div>
        <w:div w:id="1230262004">
          <w:marLeft w:val="0"/>
          <w:marRight w:val="0"/>
          <w:marTop w:val="0"/>
          <w:marBottom w:val="0"/>
          <w:divBdr>
            <w:top w:val="none" w:sz="0" w:space="0" w:color="auto"/>
            <w:left w:val="none" w:sz="0" w:space="0" w:color="auto"/>
            <w:bottom w:val="none" w:sz="0" w:space="0" w:color="auto"/>
            <w:right w:val="none" w:sz="0" w:space="0" w:color="auto"/>
          </w:divBdr>
        </w:div>
        <w:div w:id="1253704224">
          <w:marLeft w:val="0"/>
          <w:marRight w:val="0"/>
          <w:marTop w:val="0"/>
          <w:marBottom w:val="0"/>
          <w:divBdr>
            <w:top w:val="none" w:sz="0" w:space="0" w:color="auto"/>
            <w:left w:val="none" w:sz="0" w:space="0" w:color="auto"/>
            <w:bottom w:val="none" w:sz="0" w:space="0" w:color="auto"/>
            <w:right w:val="none" w:sz="0" w:space="0" w:color="auto"/>
          </w:divBdr>
        </w:div>
        <w:div w:id="1296329632">
          <w:marLeft w:val="0"/>
          <w:marRight w:val="0"/>
          <w:marTop w:val="0"/>
          <w:marBottom w:val="0"/>
          <w:divBdr>
            <w:top w:val="none" w:sz="0" w:space="0" w:color="auto"/>
            <w:left w:val="none" w:sz="0" w:space="0" w:color="auto"/>
            <w:bottom w:val="none" w:sz="0" w:space="0" w:color="auto"/>
            <w:right w:val="none" w:sz="0" w:space="0" w:color="auto"/>
          </w:divBdr>
        </w:div>
        <w:div w:id="1297174908">
          <w:marLeft w:val="0"/>
          <w:marRight w:val="0"/>
          <w:marTop w:val="0"/>
          <w:marBottom w:val="0"/>
          <w:divBdr>
            <w:top w:val="none" w:sz="0" w:space="0" w:color="auto"/>
            <w:left w:val="none" w:sz="0" w:space="0" w:color="auto"/>
            <w:bottom w:val="none" w:sz="0" w:space="0" w:color="auto"/>
            <w:right w:val="none" w:sz="0" w:space="0" w:color="auto"/>
          </w:divBdr>
        </w:div>
        <w:div w:id="1360928697">
          <w:marLeft w:val="0"/>
          <w:marRight w:val="0"/>
          <w:marTop w:val="0"/>
          <w:marBottom w:val="0"/>
          <w:divBdr>
            <w:top w:val="none" w:sz="0" w:space="0" w:color="auto"/>
            <w:left w:val="none" w:sz="0" w:space="0" w:color="auto"/>
            <w:bottom w:val="none" w:sz="0" w:space="0" w:color="auto"/>
            <w:right w:val="none" w:sz="0" w:space="0" w:color="auto"/>
          </w:divBdr>
        </w:div>
        <w:div w:id="1362633152">
          <w:marLeft w:val="0"/>
          <w:marRight w:val="0"/>
          <w:marTop w:val="0"/>
          <w:marBottom w:val="0"/>
          <w:divBdr>
            <w:top w:val="none" w:sz="0" w:space="0" w:color="auto"/>
            <w:left w:val="none" w:sz="0" w:space="0" w:color="auto"/>
            <w:bottom w:val="none" w:sz="0" w:space="0" w:color="auto"/>
            <w:right w:val="none" w:sz="0" w:space="0" w:color="auto"/>
          </w:divBdr>
        </w:div>
        <w:div w:id="1400523124">
          <w:marLeft w:val="0"/>
          <w:marRight w:val="0"/>
          <w:marTop w:val="0"/>
          <w:marBottom w:val="0"/>
          <w:divBdr>
            <w:top w:val="none" w:sz="0" w:space="0" w:color="auto"/>
            <w:left w:val="none" w:sz="0" w:space="0" w:color="auto"/>
            <w:bottom w:val="none" w:sz="0" w:space="0" w:color="auto"/>
            <w:right w:val="none" w:sz="0" w:space="0" w:color="auto"/>
          </w:divBdr>
        </w:div>
        <w:div w:id="1410351341">
          <w:marLeft w:val="0"/>
          <w:marRight w:val="0"/>
          <w:marTop w:val="0"/>
          <w:marBottom w:val="0"/>
          <w:divBdr>
            <w:top w:val="none" w:sz="0" w:space="0" w:color="auto"/>
            <w:left w:val="none" w:sz="0" w:space="0" w:color="auto"/>
            <w:bottom w:val="none" w:sz="0" w:space="0" w:color="auto"/>
            <w:right w:val="none" w:sz="0" w:space="0" w:color="auto"/>
          </w:divBdr>
        </w:div>
        <w:div w:id="1540240118">
          <w:marLeft w:val="0"/>
          <w:marRight w:val="0"/>
          <w:marTop w:val="0"/>
          <w:marBottom w:val="0"/>
          <w:divBdr>
            <w:top w:val="none" w:sz="0" w:space="0" w:color="auto"/>
            <w:left w:val="none" w:sz="0" w:space="0" w:color="auto"/>
            <w:bottom w:val="none" w:sz="0" w:space="0" w:color="auto"/>
            <w:right w:val="none" w:sz="0" w:space="0" w:color="auto"/>
          </w:divBdr>
        </w:div>
        <w:div w:id="1588880533">
          <w:marLeft w:val="0"/>
          <w:marRight w:val="0"/>
          <w:marTop w:val="0"/>
          <w:marBottom w:val="0"/>
          <w:divBdr>
            <w:top w:val="none" w:sz="0" w:space="0" w:color="auto"/>
            <w:left w:val="none" w:sz="0" w:space="0" w:color="auto"/>
            <w:bottom w:val="none" w:sz="0" w:space="0" w:color="auto"/>
            <w:right w:val="none" w:sz="0" w:space="0" w:color="auto"/>
          </w:divBdr>
        </w:div>
        <w:div w:id="1679968490">
          <w:marLeft w:val="0"/>
          <w:marRight w:val="0"/>
          <w:marTop w:val="0"/>
          <w:marBottom w:val="0"/>
          <w:divBdr>
            <w:top w:val="none" w:sz="0" w:space="0" w:color="auto"/>
            <w:left w:val="none" w:sz="0" w:space="0" w:color="auto"/>
            <w:bottom w:val="none" w:sz="0" w:space="0" w:color="auto"/>
            <w:right w:val="none" w:sz="0" w:space="0" w:color="auto"/>
          </w:divBdr>
        </w:div>
        <w:div w:id="1848515130">
          <w:marLeft w:val="0"/>
          <w:marRight w:val="0"/>
          <w:marTop w:val="0"/>
          <w:marBottom w:val="0"/>
          <w:divBdr>
            <w:top w:val="none" w:sz="0" w:space="0" w:color="auto"/>
            <w:left w:val="none" w:sz="0" w:space="0" w:color="auto"/>
            <w:bottom w:val="none" w:sz="0" w:space="0" w:color="auto"/>
            <w:right w:val="none" w:sz="0" w:space="0" w:color="auto"/>
          </w:divBdr>
        </w:div>
        <w:div w:id="2110271673">
          <w:marLeft w:val="0"/>
          <w:marRight w:val="0"/>
          <w:marTop w:val="0"/>
          <w:marBottom w:val="0"/>
          <w:divBdr>
            <w:top w:val="none" w:sz="0" w:space="0" w:color="auto"/>
            <w:left w:val="none" w:sz="0" w:space="0" w:color="auto"/>
            <w:bottom w:val="none" w:sz="0" w:space="0" w:color="auto"/>
            <w:right w:val="none" w:sz="0" w:space="0" w:color="auto"/>
          </w:divBdr>
        </w:div>
      </w:divsChild>
    </w:div>
    <w:div w:id="589969905">
      <w:bodyDiv w:val="1"/>
      <w:marLeft w:val="0"/>
      <w:marRight w:val="0"/>
      <w:marTop w:val="0"/>
      <w:marBottom w:val="0"/>
      <w:divBdr>
        <w:top w:val="none" w:sz="0" w:space="0" w:color="auto"/>
        <w:left w:val="none" w:sz="0" w:space="0" w:color="auto"/>
        <w:bottom w:val="none" w:sz="0" w:space="0" w:color="auto"/>
        <w:right w:val="none" w:sz="0" w:space="0" w:color="auto"/>
      </w:divBdr>
    </w:div>
    <w:div w:id="725643609">
      <w:bodyDiv w:val="1"/>
      <w:marLeft w:val="0"/>
      <w:marRight w:val="0"/>
      <w:marTop w:val="0"/>
      <w:marBottom w:val="0"/>
      <w:divBdr>
        <w:top w:val="none" w:sz="0" w:space="0" w:color="auto"/>
        <w:left w:val="none" w:sz="0" w:space="0" w:color="auto"/>
        <w:bottom w:val="none" w:sz="0" w:space="0" w:color="auto"/>
        <w:right w:val="none" w:sz="0" w:space="0" w:color="auto"/>
      </w:divBdr>
    </w:div>
    <w:div w:id="748843554">
      <w:bodyDiv w:val="1"/>
      <w:marLeft w:val="0"/>
      <w:marRight w:val="0"/>
      <w:marTop w:val="0"/>
      <w:marBottom w:val="0"/>
      <w:divBdr>
        <w:top w:val="none" w:sz="0" w:space="0" w:color="auto"/>
        <w:left w:val="none" w:sz="0" w:space="0" w:color="auto"/>
        <w:bottom w:val="none" w:sz="0" w:space="0" w:color="auto"/>
        <w:right w:val="none" w:sz="0" w:space="0" w:color="auto"/>
      </w:divBdr>
      <w:divsChild>
        <w:div w:id="28530799">
          <w:marLeft w:val="0"/>
          <w:marRight w:val="0"/>
          <w:marTop w:val="0"/>
          <w:marBottom w:val="0"/>
          <w:divBdr>
            <w:top w:val="none" w:sz="0" w:space="0" w:color="auto"/>
            <w:left w:val="none" w:sz="0" w:space="0" w:color="auto"/>
            <w:bottom w:val="none" w:sz="0" w:space="0" w:color="auto"/>
            <w:right w:val="none" w:sz="0" w:space="0" w:color="auto"/>
          </w:divBdr>
        </w:div>
        <w:div w:id="216480455">
          <w:marLeft w:val="0"/>
          <w:marRight w:val="0"/>
          <w:marTop w:val="0"/>
          <w:marBottom w:val="0"/>
          <w:divBdr>
            <w:top w:val="none" w:sz="0" w:space="0" w:color="auto"/>
            <w:left w:val="none" w:sz="0" w:space="0" w:color="auto"/>
            <w:bottom w:val="none" w:sz="0" w:space="0" w:color="auto"/>
            <w:right w:val="none" w:sz="0" w:space="0" w:color="auto"/>
          </w:divBdr>
        </w:div>
        <w:div w:id="464853420">
          <w:marLeft w:val="0"/>
          <w:marRight w:val="0"/>
          <w:marTop w:val="0"/>
          <w:marBottom w:val="0"/>
          <w:divBdr>
            <w:top w:val="none" w:sz="0" w:space="0" w:color="auto"/>
            <w:left w:val="none" w:sz="0" w:space="0" w:color="auto"/>
            <w:bottom w:val="none" w:sz="0" w:space="0" w:color="auto"/>
            <w:right w:val="none" w:sz="0" w:space="0" w:color="auto"/>
          </w:divBdr>
        </w:div>
        <w:div w:id="1289162978">
          <w:marLeft w:val="0"/>
          <w:marRight w:val="0"/>
          <w:marTop w:val="0"/>
          <w:marBottom w:val="0"/>
          <w:divBdr>
            <w:top w:val="none" w:sz="0" w:space="0" w:color="auto"/>
            <w:left w:val="none" w:sz="0" w:space="0" w:color="auto"/>
            <w:bottom w:val="none" w:sz="0" w:space="0" w:color="auto"/>
            <w:right w:val="none" w:sz="0" w:space="0" w:color="auto"/>
          </w:divBdr>
        </w:div>
        <w:div w:id="1478299385">
          <w:marLeft w:val="0"/>
          <w:marRight w:val="0"/>
          <w:marTop w:val="0"/>
          <w:marBottom w:val="0"/>
          <w:divBdr>
            <w:top w:val="none" w:sz="0" w:space="0" w:color="auto"/>
            <w:left w:val="none" w:sz="0" w:space="0" w:color="auto"/>
            <w:bottom w:val="none" w:sz="0" w:space="0" w:color="auto"/>
            <w:right w:val="none" w:sz="0" w:space="0" w:color="auto"/>
          </w:divBdr>
        </w:div>
        <w:div w:id="1491676117">
          <w:marLeft w:val="0"/>
          <w:marRight w:val="0"/>
          <w:marTop w:val="0"/>
          <w:marBottom w:val="0"/>
          <w:divBdr>
            <w:top w:val="none" w:sz="0" w:space="0" w:color="auto"/>
            <w:left w:val="none" w:sz="0" w:space="0" w:color="auto"/>
            <w:bottom w:val="none" w:sz="0" w:space="0" w:color="auto"/>
            <w:right w:val="none" w:sz="0" w:space="0" w:color="auto"/>
          </w:divBdr>
        </w:div>
        <w:div w:id="1537423278">
          <w:marLeft w:val="0"/>
          <w:marRight w:val="0"/>
          <w:marTop w:val="0"/>
          <w:marBottom w:val="0"/>
          <w:divBdr>
            <w:top w:val="none" w:sz="0" w:space="0" w:color="auto"/>
            <w:left w:val="none" w:sz="0" w:space="0" w:color="auto"/>
            <w:bottom w:val="none" w:sz="0" w:space="0" w:color="auto"/>
            <w:right w:val="none" w:sz="0" w:space="0" w:color="auto"/>
          </w:divBdr>
        </w:div>
        <w:div w:id="1551770853">
          <w:marLeft w:val="0"/>
          <w:marRight w:val="0"/>
          <w:marTop w:val="0"/>
          <w:marBottom w:val="0"/>
          <w:divBdr>
            <w:top w:val="none" w:sz="0" w:space="0" w:color="auto"/>
            <w:left w:val="none" w:sz="0" w:space="0" w:color="auto"/>
            <w:bottom w:val="none" w:sz="0" w:space="0" w:color="auto"/>
            <w:right w:val="none" w:sz="0" w:space="0" w:color="auto"/>
          </w:divBdr>
        </w:div>
        <w:div w:id="1860924663">
          <w:marLeft w:val="0"/>
          <w:marRight w:val="0"/>
          <w:marTop w:val="0"/>
          <w:marBottom w:val="0"/>
          <w:divBdr>
            <w:top w:val="none" w:sz="0" w:space="0" w:color="auto"/>
            <w:left w:val="none" w:sz="0" w:space="0" w:color="auto"/>
            <w:bottom w:val="none" w:sz="0" w:space="0" w:color="auto"/>
            <w:right w:val="none" w:sz="0" w:space="0" w:color="auto"/>
          </w:divBdr>
        </w:div>
        <w:div w:id="2136366212">
          <w:marLeft w:val="0"/>
          <w:marRight w:val="0"/>
          <w:marTop w:val="0"/>
          <w:marBottom w:val="0"/>
          <w:divBdr>
            <w:top w:val="none" w:sz="0" w:space="0" w:color="auto"/>
            <w:left w:val="none" w:sz="0" w:space="0" w:color="auto"/>
            <w:bottom w:val="none" w:sz="0" w:space="0" w:color="auto"/>
            <w:right w:val="none" w:sz="0" w:space="0" w:color="auto"/>
          </w:divBdr>
        </w:div>
      </w:divsChild>
    </w:div>
    <w:div w:id="863251347">
      <w:bodyDiv w:val="1"/>
      <w:marLeft w:val="0"/>
      <w:marRight w:val="0"/>
      <w:marTop w:val="0"/>
      <w:marBottom w:val="0"/>
      <w:divBdr>
        <w:top w:val="none" w:sz="0" w:space="0" w:color="auto"/>
        <w:left w:val="none" w:sz="0" w:space="0" w:color="auto"/>
        <w:bottom w:val="none" w:sz="0" w:space="0" w:color="auto"/>
        <w:right w:val="none" w:sz="0" w:space="0" w:color="auto"/>
      </w:divBdr>
      <w:divsChild>
        <w:div w:id="414521952">
          <w:marLeft w:val="0"/>
          <w:marRight w:val="0"/>
          <w:marTop w:val="0"/>
          <w:marBottom w:val="0"/>
          <w:divBdr>
            <w:top w:val="none" w:sz="0" w:space="0" w:color="auto"/>
            <w:left w:val="none" w:sz="0" w:space="0" w:color="auto"/>
            <w:bottom w:val="none" w:sz="0" w:space="0" w:color="auto"/>
            <w:right w:val="none" w:sz="0" w:space="0" w:color="auto"/>
          </w:divBdr>
        </w:div>
        <w:div w:id="1900168301">
          <w:marLeft w:val="0"/>
          <w:marRight w:val="0"/>
          <w:marTop w:val="0"/>
          <w:marBottom w:val="0"/>
          <w:divBdr>
            <w:top w:val="none" w:sz="0" w:space="0" w:color="auto"/>
            <w:left w:val="none" w:sz="0" w:space="0" w:color="auto"/>
            <w:bottom w:val="none" w:sz="0" w:space="0" w:color="auto"/>
            <w:right w:val="none" w:sz="0" w:space="0" w:color="auto"/>
          </w:divBdr>
        </w:div>
      </w:divsChild>
    </w:div>
    <w:div w:id="869105020">
      <w:bodyDiv w:val="1"/>
      <w:marLeft w:val="0"/>
      <w:marRight w:val="0"/>
      <w:marTop w:val="0"/>
      <w:marBottom w:val="0"/>
      <w:divBdr>
        <w:top w:val="none" w:sz="0" w:space="0" w:color="auto"/>
        <w:left w:val="none" w:sz="0" w:space="0" w:color="auto"/>
        <w:bottom w:val="none" w:sz="0" w:space="0" w:color="auto"/>
        <w:right w:val="none" w:sz="0" w:space="0" w:color="auto"/>
      </w:divBdr>
      <w:divsChild>
        <w:div w:id="115953898">
          <w:marLeft w:val="0"/>
          <w:marRight w:val="0"/>
          <w:marTop w:val="0"/>
          <w:marBottom w:val="0"/>
          <w:divBdr>
            <w:top w:val="none" w:sz="0" w:space="0" w:color="auto"/>
            <w:left w:val="none" w:sz="0" w:space="0" w:color="auto"/>
            <w:bottom w:val="none" w:sz="0" w:space="0" w:color="auto"/>
            <w:right w:val="none" w:sz="0" w:space="0" w:color="auto"/>
          </w:divBdr>
        </w:div>
        <w:div w:id="1113600460">
          <w:marLeft w:val="0"/>
          <w:marRight w:val="0"/>
          <w:marTop w:val="0"/>
          <w:marBottom w:val="0"/>
          <w:divBdr>
            <w:top w:val="none" w:sz="0" w:space="0" w:color="auto"/>
            <w:left w:val="none" w:sz="0" w:space="0" w:color="auto"/>
            <w:bottom w:val="none" w:sz="0" w:space="0" w:color="auto"/>
            <w:right w:val="none" w:sz="0" w:space="0" w:color="auto"/>
          </w:divBdr>
        </w:div>
        <w:div w:id="1936671853">
          <w:marLeft w:val="0"/>
          <w:marRight w:val="0"/>
          <w:marTop w:val="0"/>
          <w:marBottom w:val="0"/>
          <w:divBdr>
            <w:top w:val="none" w:sz="0" w:space="0" w:color="auto"/>
            <w:left w:val="none" w:sz="0" w:space="0" w:color="auto"/>
            <w:bottom w:val="none" w:sz="0" w:space="0" w:color="auto"/>
            <w:right w:val="none" w:sz="0" w:space="0" w:color="auto"/>
          </w:divBdr>
        </w:div>
      </w:divsChild>
    </w:div>
    <w:div w:id="870344898">
      <w:bodyDiv w:val="1"/>
      <w:marLeft w:val="0"/>
      <w:marRight w:val="0"/>
      <w:marTop w:val="0"/>
      <w:marBottom w:val="0"/>
      <w:divBdr>
        <w:top w:val="none" w:sz="0" w:space="0" w:color="auto"/>
        <w:left w:val="none" w:sz="0" w:space="0" w:color="auto"/>
        <w:bottom w:val="none" w:sz="0" w:space="0" w:color="auto"/>
        <w:right w:val="none" w:sz="0" w:space="0" w:color="auto"/>
      </w:divBdr>
      <w:divsChild>
        <w:div w:id="2007660219">
          <w:marLeft w:val="0"/>
          <w:marRight w:val="0"/>
          <w:marTop w:val="0"/>
          <w:marBottom w:val="0"/>
          <w:divBdr>
            <w:top w:val="none" w:sz="0" w:space="0" w:color="auto"/>
            <w:left w:val="none" w:sz="0" w:space="0" w:color="auto"/>
            <w:bottom w:val="none" w:sz="0" w:space="0" w:color="auto"/>
            <w:right w:val="none" w:sz="0" w:space="0" w:color="auto"/>
          </w:divBdr>
        </w:div>
        <w:div w:id="524901302">
          <w:marLeft w:val="0"/>
          <w:marRight w:val="0"/>
          <w:marTop w:val="0"/>
          <w:marBottom w:val="0"/>
          <w:divBdr>
            <w:top w:val="none" w:sz="0" w:space="0" w:color="auto"/>
            <w:left w:val="none" w:sz="0" w:space="0" w:color="auto"/>
            <w:bottom w:val="none" w:sz="0" w:space="0" w:color="auto"/>
            <w:right w:val="none" w:sz="0" w:space="0" w:color="auto"/>
          </w:divBdr>
        </w:div>
        <w:div w:id="2053386864">
          <w:marLeft w:val="0"/>
          <w:marRight w:val="0"/>
          <w:marTop w:val="0"/>
          <w:marBottom w:val="0"/>
          <w:divBdr>
            <w:top w:val="none" w:sz="0" w:space="0" w:color="auto"/>
            <w:left w:val="none" w:sz="0" w:space="0" w:color="auto"/>
            <w:bottom w:val="none" w:sz="0" w:space="0" w:color="auto"/>
            <w:right w:val="none" w:sz="0" w:space="0" w:color="auto"/>
          </w:divBdr>
        </w:div>
        <w:div w:id="244077482">
          <w:marLeft w:val="0"/>
          <w:marRight w:val="0"/>
          <w:marTop w:val="0"/>
          <w:marBottom w:val="0"/>
          <w:divBdr>
            <w:top w:val="none" w:sz="0" w:space="0" w:color="auto"/>
            <w:left w:val="none" w:sz="0" w:space="0" w:color="auto"/>
            <w:bottom w:val="none" w:sz="0" w:space="0" w:color="auto"/>
            <w:right w:val="none" w:sz="0" w:space="0" w:color="auto"/>
          </w:divBdr>
        </w:div>
      </w:divsChild>
    </w:div>
    <w:div w:id="1038629992">
      <w:bodyDiv w:val="1"/>
      <w:marLeft w:val="0"/>
      <w:marRight w:val="0"/>
      <w:marTop w:val="0"/>
      <w:marBottom w:val="0"/>
      <w:divBdr>
        <w:top w:val="none" w:sz="0" w:space="0" w:color="auto"/>
        <w:left w:val="none" w:sz="0" w:space="0" w:color="auto"/>
        <w:bottom w:val="none" w:sz="0" w:space="0" w:color="auto"/>
        <w:right w:val="none" w:sz="0" w:space="0" w:color="auto"/>
      </w:divBdr>
      <w:divsChild>
        <w:div w:id="62877636">
          <w:marLeft w:val="0"/>
          <w:marRight w:val="0"/>
          <w:marTop w:val="0"/>
          <w:marBottom w:val="0"/>
          <w:divBdr>
            <w:top w:val="none" w:sz="0" w:space="0" w:color="auto"/>
            <w:left w:val="none" w:sz="0" w:space="0" w:color="auto"/>
            <w:bottom w:val="none" w:sz="0" w:space="0" w:color="auto"/>
            <w:right w:val="none" w:sz="0" w:space="0" w:color="auto"/>
          </w:divBdr>
        </w:div>
        <w:div w:id="103497944">
          <w:marLeft w:val="0"/>
          <w:marRight w:val="0"/>
          <w:marTop w:val="0"/>
          <w:marBottom w:val="0"/>
          <w:divBdr>
            <w:top w:val="none" w:sz="0" w:space="0" w:color="auto"/>
            <w:left w:val="none" w:sz="0" w:space="0" w:color="auto"/>
            <w:bottom w:val="none" w:sz="0" w:space="0" w:color="auto"/>
            <w:right w:val="none" w:sz="0" w:space="0" w:color="auto"/>
          </w:divBdr>
        </w:div>
        <w:div w:id="148909408">
          <w:marLeft w:val="0"/>
          <w:marRight w:val="0"/>
          <w:marTop w:val="0"/>
          <w:marBottom w:val="0"/>
          <w:divBdr>
            <w:top w:val="none" w:sz="0" w:space="0" w:color="auto"/>
            <w:left w:val="none" w:sz="0" w:space="0" w:color="auto"/>
            <w:bottom w:val="none" w:sz="0" w:space="0" w:color="auto"/>
            <w:right w:val="none" w:sz="0" w:space="0" w:color="auto"/>
          </w:divBdr>
        </w:div>
        <w:div w:id="169954551">
          <w:marLeft w:val="0"/>
          <w:marRight w:val="0"/>
          <w:marTop w:val="0"/>
          <w:marBottom w:val="0"/>
          <w:divBdr>
            <w:top w:val="none" w:sz="0" w:space="0" w:color="auto"/>
            <w:left w:val="none" w:sz="0" w:space="0" w:color="auto"/>
            <w:bottom w:val="none" w:sz="0" w:space="0" w:color="auto"/>
            <w:right w:val="none" w:sz="0" w:space="0" w:color="auto"/>
          </w:divBdr>
        </w:div>
        <w:div w:id="326329976">
          <w:marLeft w:val="0"/>
          <w:marRight w:val="0"/>
          <w:marTop w:val="0"/>
          <w:marBottom w:val="0"/>
          <w:divBdr>
            <w:top w:val="none" w:sz="0" w:space="0" w:color="auto"/>
            <w:left w:val="none" w:sz="0" w:space="0" w:color="auto"/>
            <w:bottom w:val="none" w:sz="0" w:space="0" w:color="auto"/>
            <w:right w:val="none" w:sz="0" w:space="0" w:color="auto"/>
          </w:divBdr>
        </w:div>
        <w:div w:id="416027141">
          <w:marLeft w:val="0"/>
          <w:marRight w:val="0"/>
          <w:marTop w:val="0"/>
          <w:marBottom w:val="0"/>
          <w:divBdr>
            <w:top w:val="none" w:sz="0" w:space="0" w:color="auto"/>
            <w:left w:val="none" w:sz="0" w:space="0" w:color="auto"/>
            <w:bottom w:val="none" w:sz="0" w:space="0" w:color="auto"/>
            <w:right w:val="none" w:sz="0" w:space="0" w:color="auto"/>
          </w:divBdr>
        </w:div>
        <w:div w:id="418601318">
          <w:marLeft w:val="0"/>
          <w:marRight w:val="0"/>
          <w:marTop w:val="0"/>
          <w:marBottom w:val="0"/>
          <w:divBdr>
            <w:top w:val="none" w:sz="0" w:space="0" w:color="auto"/>
            <w:left w:val="none" w:sz="0" w:space="0" w:color="auto"/>
            <w:bottom w:val="none" w:sz="0" w:space="0" w:color="auto"/>
            <w:right w:val="none" w:sz="0" w:space="0" w:color="auto"/>
          </w:divBdr>
        </w:div>
        <w:div w:id="483085866">
          <w:marLeft w:val="0"/>
          <w:marRight w:val="0"/>
          <w:marTop w:val="0"/>
          <w:marBottom w:val="0"/>
          <w:divBdr>
            <w:top w:val="none" w:sz="0" w:space="0" w:color="auto"/>
            <w:left w:val="none" w:sz="0" w:space="0" w:color="auto"/>
            <w:bottom w:val="none" w:sz="0" w:space="0" w:color="auto"/>
            <w:right w:val="none" w:sz="0" w:space="0" w:color="auto"/>
          </w:divBdr>
        </w:div>
        <w:div w:id="632714900">
          <w:marLeft w:val="0"/>
          <w:marRight w:val="0"/>
          <w:marTop w:val="0"/>
          <w:marBottom w:val="0"/>
          <w:divBdr>
            <w:top w:val="none" w:sz="0" w:space="0" w:color="auto"/>
            <w:left w:val="none" w:sz="0" w:space="0" w:color="auto"/>
            <w:bottom w:val="none" w:sz="0" w:space="0" w:color="auto"/>
            <w:right w:val="none" w:sz="0" w:space="0" w:color="auto"/>
          </w:divBdr>
        </w:div>
        <w:div w:id="716271925">
          <w:marLeft w:val="0"/>
          <w:marRight w:val="0"/>
          <w:marTop w:val="0"/>
          <w:marBottom w:val="0"/>
          <w:divBdr>
            <w:top w:val="none" w:sz="0" w:space="0" w:color="auto"/>
            <w:left w:val="none" w:sz="0" w:space="0" w:color="auto"/>
            <w:bottom w:val="none" w:sz="0" w:space="0" w:color="auto"/>
            <w:right w:val="none" w:sz="0" w:space="0" w:color="auto"/>
          </w:divBdr>
        </w:div>
        <w:div w:id="736589894">
          <w:marLeft w:val="0"/>
          <w:marRight w:val="0"/>
          <w:marTop w:val="0"/>
          <w:marBottom w:val="0"/>
          <w:divBdr>
            <w:top w:val="none" w:sz="0" w:space="0" w:color="auto"/>
            <w:left w:val="none" w:sz="0" w:space="0" w:color="auto"/>
            <w:bottom w:val="none" w:sz="0" w:space="0" w:color="auto"/>
            <w:right w:val="none" w:sz="0" w:space="0" w:color="auto"/>
          </w:divBdr>
        </w:div>
        <w:div w:id="781801457">
          <w:marLeft w:val="0"/>
          <w:marRight w:val="0"/>
          <w:marTop w:val="0"/>
          <w:marBottom w:val="0"/>
          <w:divBdr>
            <w:top w:val="none" w:sz="0" w:space="0" w:color="auto"/>
            <w:left w:val="none" w:sz="0" w:space="0" w:color="auto"/>
            <w:bottom w:val="none" w:sz="0" w:space="0" w:color="auto"/>
            <w:right w:val="none" w:sz="0" w:space="0" w:color="auto"/>
          </w:divBdr>
        </w:div>
        <w:div w:id="793210728">
          <w:marLeft w:val="0"/>
          <w:marRight w:val="0"/>
          <w:marTop w:val="0"/>
          <w:marBottom w:val="0"/>
          <w:divBdr>
            <w:top w:val="none" w:sz="0" w:space="0" w:color="auto"/>
            <w:left w:val="none" w:sz="0" w:space="0" w:color="auto"/>
            <w:bottom w:val="none" w:sz="0" w:space="0" w:color="auto"/>
            <w:right w:val="none" w:sz="0" w:space="0" w:color="auto"/>
          </w:divBdr>
        </w:div>
        <w:div w:id="799149668">
          <w:marLeft w:val="0"/>
          <w:marRight w:val="0"/>
          <w:marTop w:val="0"/>
          <w:marBottom w:val="0"/>
          <w:divBdr>
            <w:top w:val="none" w:sz="0" w:space="0" w:color="auto"/>
            <w:left w:val="none" w:sz="0" w:space="0" w:color="auto"/>
            <w:bottom w:val="none" w:sz="0" w:space="0" w:color="auto"/>
            <w:right w:val="none" w:sz="0" w:space="0" w:color="auto"/>
          </w:divBdr>
        </w:div>
        <w:div w:id="947810620">
          <w:marLeft w:val="0"/>
          <w:marRight w:val="0"/>
          <w:marTop w:val="0"/>
          <w:marBottom w:val="0"/>
          <w:divBdr>
            <w:top w:val="none" w:sz="0" w:space="0" w:color="auto"/>
            <w:left w:val="none" w:sz="0" w:space="0" w:color="auto"/>
            <w:bottom w:val="none" w:sz="0" w:space="0" w:color="auto"/>
            <w:right w:val="none" w:sz="0" w:space="0" w:color="auto"/>
          </w:divBdr>
        </w:div>
        <w:div w:id="966549389">
          <w:marLeft w:val="0"/>
          <w:marRight w:val="0"/>
          <w:marTop w:val="0"/>
          <w:marBottom w:val="0"/>
          <w:divBdr>
            <w:top w:val="none" w:sz="0" w:space="0" w:color="auto"/>
            <w:left w:val="none" w:sz="0" w:space="0" w:color="auto"/>
            <w:bottom w:val="none" w:sz="0" w:space="0" w:color="auto"/>
            <w:right w:val="none" w:sz="0" w:space="0" w:color="auto"/>
          </w:divBdr>
        </w:div>
        <w:div w:id="1002513712">
          <w:marLeft w:val="0"/>
          <w:marRight w:val="0"/>
          <w:marTop w:val="0"/>
          <w:marBottom w:val="0"/>
          <w:divBdr>
            <w:top w:val="none" w:sz="0" w:space="0" w:color="auto"/>
            <w:left w:val="none" w:sz="0" w:space="0" w:color="auto"/>
            <w:bottom w:val="none" w:sz="0" w:space="0" w:color="auto"/>
            <w:right w:val="none" w:sz="0" w:space="0" w:color="auto"/>
          </w:divBdr>
        </w:div>
        <w:div w:id="1062407298">
          <w:marLeft w:val="0"/>
          <w:marRight w:val="0"/>
          <w:marTop w:val="0"/>
          <w:marBottom w:val="0"/>
          <w:divBdr>
            <w:top w:val="none" w:sz="0" w:space="0" w:color="auto"/>
            <w:left w:val="none" w:sz="0" w:space="0" w:color="auto"/>
            <w:bottom w:val="none" w:sz="0" w:space="0" w:color="auto"/>
            <w:right w:val="none" w:sz="0" w:space="0" w:color="auto"/>
          </w:divBdr>
        </w:div>
        <w:div w:id="1063065907">
          <w:marLeft w:val="0"/>
          <w:marRight w:val="0"/>
          <w:marTop w:val="0"/>
          <w:marBottom w:val="0"/>
          <w:divBdr>
            <w:top w:val="none" w:sz="0" w:space="0" w:color="auto"/>
            <w:left w:val="none" w:sz="0" w:space="0" w:color="auto"/>
            <w:bottom w:val="none" w:sz="0" w:space="0" w:color="auto"/>
            <w:right w:val="none" w:sz="0" w:space="0" w:color="auto"/>
          </w:divBdr>
        </w:div>
        <w:div w:id="1115903858">
          <w:marLeft w:val="0"/>
          <w:marRight w:val="0"/>
          <w:marTop w:val="0"/>
          <w:marBottom w:val="0"/>
          <w:divBdr>
            <w:top w:val="none" w:sz="0" w:space="0" w:color="auto"/>
            <w:left w:val="none" w:sz="0" w:space="0" w:color="auto"/>
            <w:bottom w:val="none" w:sz="0" w:space="0" w:color="auto"/>
            <w:right w:val="none" w:sz="0" w:space="0" w:color="auto"/>
          </w:divBdr>
        </w:div>
        <w:div w:id="1129126079">
          <w:marLeft w:val="0"/>
          <w:marRight w:val="0"/>
          <w:marTop w:val="0"/>
          <w:marBottom w:val="0"/>
          <w:divBdr>
            <w:top w:val="none" w:sz="0" w:space="0" w:color="auto"/>
            <w:left w:val="none" w:sz="0" w:space="0" w:color="auto"/>
            <w:bottom w:val="none" w:sz="0" w:space="0" w:color="auto"/>
            <w:right w:val="none" w:sz="0" w:space="0" w:color="auto"/>
          </w:divBdr>
        </w:div>
        <w:div w:id="1138032688">
          <w:marLeft w:val="0"/>
          <w:marRight w:val="0"/>
          <w:marTop w:val="0"/>
          <w:marBottom w:val="0"/>
          <w:divBdr>
            <w:top w:val="none" w:sz="0" w:space="0" w:color="auto"/>
            <w:left w:val="none" w:sz="0" w:space="0" w:color="auto"/>
            <w:bottom w:val="none" w:sz="0" w:space="0" w:color="auto"/>
            <w:right w:val="none" w:sz="0" w:space="0" w:color="auto"/>
          </w:divBdr>
        </w:div>
        <w:div w:id="1142115523">
          <w:marLeft w:val="0"/>
          <w:marRight w:val="0"/>
          <w:marTop w:val="0"/>
          <w:marBottom w:val="0"/>
          <w:divBdr>
            <w:top w:val="none" w:sz="0" w:space="0" w:color="auto"/>
            <w:left w:val="none" w:sz="0" w:space="0" w:color="auto"/>
            <w:bottom w:val="none" w:sz="0" w:space="0" w:color="auto"/>
            <w:right w:val="none" w:sz="0" w:space="0" w:color="auto"/>
          </w:divBdr>
        </w:div>
        <w:div w:id="1149520636">
          <w:marLeft w:val="0"/>
          <w:marRight w:val="0"/>
          <w:marTop w:val="0"/>
          <w:marBottom w:val="0"/>
          <w:divBdr>
            <w:top w:val="none" w:sz="0" w:space="0" w:color="auto"/>
            <w:left w:val="none" w:sz="0" w:space="0" w:color="auto"/>
            <w:bottom w:val="none" w:sz="0" w:space="0" w:color="auto"/>
            <w:right w:val="none" w:sz="0" w:space="0" w:color="auto"/>
          </w:divBdr>
        </w:div>
        <w:div w:id="1191257555">
          <w:marLeft w:val="0"/>
          <w:marRight w:val="0"/>
          <w:marTop w:val="0"/>
          <w:marBottom w:val="0"/>
          <w:divBdr>
            <w:top w:val="none" w:sz="0" w:space="0" w:color="auto"/>
            <w:left w:val="none" w:sz="0" w:space="0" w:color="auto"/>
            <w:bottom w:val="none" w:sz="0" w:space="0" w:color="auto"/>
            <w:right w:val="none" w:sz="0" w:space="0" w:color="auto"/>
          </w:divBdr>
        </w:div>
        <w:div w:id="1202476693">
          <w:marLeft w:val="0"/>
          <w:marRight w:val="0"/>
          <w:marTop w:val="0"/>
          <w:marBottom w:val="0"/>
          <w:divBdr>
            <w:top w:val="none" w:sz="0" w:space="0" w:color="auto"/>
            <w:left w:val="none" w:sz="0" w:space="0" w:color="auto"/>
            <w:bottom w:val="none" w:sz="0" w:space="0" w:color="auto"/>
            <w:right w:val="none" w:sz="0" w:space="0" w:color="auto"/>
          </w:divBdr>
        </w:div>
        <w:div w:id="1225141082">
          <w:marLeft w:val="0"/>
          <w:marRight w:val="0"/>
          <w:marTop w:val="0"/>
          <w:marBottom w:val="0"/>
          <w:divBdr>
            <w:top w:val="none" w:sz="0" w:space="0" w:color="auto"/>
            <w:left w:val="none" w:sz="0" w:space="0" w:color="auto"/>
            <w:bottom w:val="none" w:sz="0" w:space="0" w:color="auto"/>
            <w:right w:val="none" w:sz="0" w:space="0" w:color="auto"/>
          </w:divBdr>
        </w:div>
        <w:div w:id="1267343199">
          <w:marLeft w:val="0"/>
          <w:marRight w:val="0"/>
          <w:marTop w:val="0"/>
          <w:marBottom w:val="0"/>
          <w:divBdr>
            <w:top w:val="none" w:sz="0" w:space="0" w:color="auto"/>
            <w:left w:val="none" w:sz="0" w:space="0" w:color="auto"/>
            <w:bottom w:val="none" w:sz="0" w:space="0" w:color="auto"/>
            <w:right w:val="none" w:sz="0" w:space="0" w:color="auto"/>
          </w:divBdr>
        </w:div>
        <w:div w:id="1337614818">
          <w:marLeft w:val="0"/>
          <w:marRight w:val="0"/>
          <w:marTop w:val="0"/>
          <w:marBottom w:val="0"/>
          <w:divBdr>
            <w:top w:val="none" w:sz="0" w:space="0" w:color="auto"/>
            <w:left w:val="none" w:sz="0" w:space="0" w:color="auto"/>
            <w:bottom w:val="none" w:sz="0" w:space="0" w:color="auto"/>
            <w:right w:val="none" w:sz="0" w:space="0" w:color="auto"/>
          </w:divBdr>
        </w:div>
        <w:div w:id="1340541951">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380324613">
          <w:marLeft w:val="0"/>
          <w:marRight w:val="0"/>
          <w:marTop w:val="0"/>
          <w:marBottom w:val="0"/>
          <w:divBdr>
            <w:top w:val="none" w:sz="0" w:space="0" w:color="auto"/>
            <w:left w:val="none" w:sz="0" w:space="0" w:color="auto"/>
            <w:bottom w:val="none" w:sz="0" w:space="0" w:color="auto"/>
            <w:right w:val="none" w:sz="0" w:space="0" w:color="auto"/>
          </w:divBdr>
        </w:div>
        <w:div w:id="1411004652">
          <w:marLeft w:val="0"/>
          <w:marRight w:val="0"/>
          <w:marTop w:val="0"/>
          <w:marBottom w:val="0"/>
          <w:divBdr>
            <w:top w:val="none" w:sz="0" w:space="0" w:color="auto"/>
            <w:left w:val="none" w:sz="0" w:space="0" w:color="auto"/>
            <w:bottom w:val="none" w:sz="0" w:space="0" w:color="auto"/>
            <w:right w:val="none" w:sz="0" w:space="0" w:color="auto"/>
          </w:divBdr>
        </w:div>
        <w:div w:id="1440418703">
          <w:marLeft w:val="0"/>
          <w:marRight w:val="0"/>
          <w:marTop w:val="0"/>
          <w:marBottom w:val="0"/>
          <w:divBdr>
            <w:top w:val="none" w:sz="0" w:space="0" w:color="auto"/>
            <w:left w:val="none" w:sz="0" w:space="0" w:color="auto"/>
            <w:bottom w:val="none" w:sz="0" w:space="0" w:color="auto"/>
            <w:right w:val="none" w:sz="0" w:space="0" w:color="auto"/>
          </w:divBdr>
        </w:div>
        <w:div w:id="1466047367">
          <w:marLeft w:val="0"/>
          <w:marRight w:val="0"/>
          <w:marTop w:val="0"/>
          <w:marBottom w:val="0"/>
          <w:divBdr>
            <w:top w:val="none" w:sz="0" w:space="0" w:color="auto"/>
            <w:left w:val="none" w:sz="0" w:space="0" w:color="auto"/>
            <w:bottom w:val="none" w:sz="0" w:space="0" w:color="auto"/>
            <w:right w:val="none" w:sz="0" w:space="0" w:color="auto"/>
          </w:divBdr>
        </w:div>
        <w:div w:id="1569145086">
          <w:marLeft w:val="0"/>
          <w:marRight w:val="0"/>
          <w:marTop w:val="0"/>
          <w:marBottom w:val="0"/>
          <w:divBdr>
            <w:top w:val="none" w:sz="0" w:space="0" w:color="auto"/>
            <w:left w:val="none" w:sz="0" w:space="0" w:color="auto"/>
            <w:bottom w:val="none" w:sz="0" w:space="0" w:color="auto"/>
            <w:right w:val="none" w:sz="0" w:space="0" w:color="auto"/>
          </w:divBdr>
        </w:div>
        <w:div w:id="1618025327">
          <w:marLeft w:val="0"/>
          <w:marRight w:val="0"/>
          <w:marTop w:val="0"/>
          <w:marBottom w:val="0"/>
          <w:divBdr>
            <w:top w:val="none" w:sz="0" w:space="0" w:color="auto"/>
            <w:left w:val="none" w:sz="0" w:space="0" w:color="auto"/>
            <w:bottom w:val="none" w:sz="0" w:space="0" w:color="auto"/>
            <w:right w:val="none" w:sz="0" w:space="0" w:color="auto"/>
          </w:divBdr>
        </w:div>
        <w:div w:id="1674143200">
          <w:marLeft w:val="0"/>
          <w:marRight w:val="0"/>
          <w:marTop w:val="0"/>
          <w:marBottom w:val="0"/>
          <w:divBdr>
            <w:top w:val="none" w:sz="0" w:space="0" w:color="auto"/>
            <w:left w:val="none" w:sz="0" w:space="0" w:color="auto"/>
            <w:bottom w:val="none" w:sz="0" w:space="0" w:color="auto"/>
            <w:right w:val="none" w:sz="0" w:space="0" w:color="auto"/>
          </w:divBdr>
        </w:div>
        <w:div w:id="1680617795">
          <w:marLeft w:val="0"/>
          <w:marRight w:val="0"/>
          <w:marTop w:val="0"/>
          <w:marBottom w:val="0"/>
          <w:divBdr>
            <w:top w:val="none" w:sz="0" w:space="0" w:color="auto"/>
            <w:left w:val="none" w:sz="0" w:space="0" w:color="auto"/>
            <w:bottom w:val="none" w:sz="0" w:space="0" w:color="auto"/>
            <w:right w:val="none" w:sz="0" w:space="0" w:color="auto"/>
          </w:divBdr>
        </w:div>
        <w:div w:id="1763070381">
          <w:marLeft w:val="0"/>
          <w:marRight w:val="0"/>
          <w:marTop w:val="0"/>
          <w:marBottom w:val="0"/>
          <w:divBdr>
            <w:top w:val="none" w:sz="0" w:space="0" w:color="auto"/>
            <w:left w:val="none" w:sz="0" w:space="0" w:color="auto"/>
            <w:bottom w:val="none" w:sz="0" w:space="0" w:color="auto"/>
            <w:right w:val="none" w:sz="0" w:space="0" w:color="auto"/>
          </w:divBdr>
        </w:div>
        <w:div w:id="1869761323">
          <w:marLeft w:val="0"/>
          <w:marRight w:val="0"/>
          <w:marTop w:val="0"/>
          <w:marBottom w:val="0"/>
          <w:divBdr>
            <w:top w:val="none" w:sz="0" w:space="0" w:color="auto"/>
            <w:left w:val="none" w:sz="0" w:space="0" w:color="auto"/>
            <w:bottom w:val="none" w:sz="0" w:space="0" w:color="auto"/>
            <w:right w:val="none" w:sz="0" w:space="0" w:color="auto"/>
          </w:divBdr>
        </w:div>
        <w:div w:id="1931506154">
          <w:marLeft w:val="0"/>
          <w:marRight w:val="0"/>
          <w:marTop w:val="0"/>
          <w:marBottom w:val="0"/>
          <w:divBdr>
            <w:top w:val="none" w:sz="0" w:space="0" w:color="auto"/>
            <w:left w:val="none" w:sz="0" w:space="0" w:color="auto"/>
            <w:bottom w:val="none" w:sz="0" w:space="0" w:color="auto"/>
            <w:right w:val="none" w:sz="0" w:space="0" w:color="auto"/>
          </w:divBdr>
        </w:div>
        <w:div w:id="1962494271">
          <w:marLeft w:val="0"/>
          <w:marRight w:val="0"/>
          <w:marTop w:val="0"/>
          <w:marBottom w:val="0"/>
          <w:divBdr>
            <w:top w:val="none" w:sz="0" w:space="0" w:color="auto"/>
            <w:left w:val="none" w:sz="0" w:space="0" w:color="auto"/>
            <w:bottom w:val="none" w:sz="0" w:space="0" w:color="auto"/>
            <w:right w:val="none" w:sz="0" w:space="0" w:color="auto"/>
          </w:divBdr>
        </w:div>
        <w:div w:id="1981182653">
          <w:marLeft w:val="0"/>
          <w:marRight w:val="0"/>
          <w:marTop w:val="0"/>
          <w:marBottom w:val="0"/>
          <w:divBdr>
            <w:top w:val="none" w:sz="0" w:space="0" w:color="auto"/>
            <w:left w:val="none" w:sz="0" w:space="0" w:color="auto"/>
            <w:bottom w:val="none" w:sz="0" w:space="0" w:color="auto"/>
            <w:right w:val="none" w:sz="0" w:space="0" w:color="auto"/>
          </w:divBdr>
        </w:div>
        <w:div w:id="2008748706">
          <w:marLeft w:val="0"/>
          <w:marRight w:val="0"/>
          <w:marTop w:val="0"/>
          <w:marBottom w:val="0"/>
          <w:divBdr>
            <w:top w:val="none" w:sz="0" w:space="0" w:color="auto"/>
            <w:left w:val="none" w:sz="0" w:space="0" w:color="auto"/>
            <w:bottom w:val="none" w:sz="0" w:space="0" w:color="auto"/>
            <w:right w:val="none" w:sz="0" w:space="0" w:color="auto"/>
          </w:divBdr>
        </w:div>
        <w:div w:id="2072268617">
          <w:marLeft w:val="0"/>
          <w:marRight w:val="0"/>
          <w:marTop w:val="0"/>
          <w:marBottom w:val="0"/>
          <w:divBdr>
            <w:top w:val="none" w:sz="0" w:space="0" w:color="auto"/>
            <w:left w:val="none" w:sz="0" w:space="0" w:color="auto"/>
            <w:bottom w:val="none" w:sz="0" w:space="0" w:color="auto"/>
            <w:right w:val="none" w:sz="0" w:space="0" w:color="auto"/>
          </w:divBdr>
        </w:div>
        <w:div w:id="2102603526">
          <w:marLeft w:val="0"/>
          <w:marRight w:val="0"/>
          <w:marTop w:val="0"/>
          <w:marBottom w:val="0"/>
          <w:divBdr>
            <w:top w:val="none" w:sz="0" w:space="0" w:color="auto"/>
            <w:left w:val="none" w:sz="0" w:space="0" w:color="auto"/>
            <w:bottom w:val="none" w:sz="0" w:space="0" w:color="auto"/>
            <w:right w:val="none" w:sz="0" w:space="0" w:color="auto"/>
          </w:divBdr>
        </w:div>
        <w:div w:id="2115005966">
          <w:marLeft w:val="0"/>
          <w:marRight w:val="0"/>
          <w:marTop w:val="0"/>
          <w:marBottom w:val="0"/>
          <w:divBdr>
            <w:top w:val="none" w:sz="0" w:space="0" w:color="auto"/>
            <w:left w:val="none" w:sz="0" w:space="0" w:color="auto"/>
            <w:bottom w:val="none" w:sz="0" w:space="0" w:color="auto"/>
            <w:right w:val="none" w:sz="0" w:space="0" w:color="auto"/>
          </w:divBdr>
        </w:div>
        <w:div w:id="2121794353">
          <w:marLeft w:val="0"/>
          <w:marRight w:val="0"/>
          <w:marTop w:val="0"/>
          <w:marBottom w:val="0"/>
          <w:divBdr>
            <w:top w:val="none" w:sz="0" w:space="0" w:color="auto"/>
            <w:left w:val="none" w:sz="0" w:space="0" w:color="auto"/>
            <w:bottom w:val="none" w:sz="0" w:space="0" w:color="auto"/>
            <w:right w:val="none" w:sz="0" w:space="0" w:color="auto"/>
          </w:divBdr>
        </w:div>
      </w:divsChild>
    </w:div>
    <w:div w:id="1139150065">
      <w:bodyDiv w:val="1"/>
      <w:marLeft w:val="0"/>
      <w:marRight w:val="0"/>
      <w:marTop w:val="0"/>
      <w:marBottom w:val="0"/>
      <w:divBdr>
        <w:top w:val="none" w:sz="0" w:space="0" w:color="auto"/>
        <w:left w:val="none" w:sz="0" w:space="0" w:color="auto"/>
        <w:bottom w:val="none" w:sz="0" w:space="0" w:color="auto"/>
        <w:right w:val="none" w:sz="0" w:space="0" w:color="auto"/>
      </w:divBdr>
    </w:div>
    <w:div w:id="1196887218">
      <w:bodyDiv w:val="1"/>
      <w:marLeft w:val="0"/>
      <w:marRight w:val="0"/>
      <w:marTop w:val="0"/>
      <w:marBottom w:val="0"/>
      <w:divBdr>
        <w:top w:val="none" w:sz="0" w:space="0" w:color="auto"/>
        <w:left w:val="none" w:sz="0" w:space="0" w:color="auto"/>
        <w:bottom w:val="none" w:sz="0" w:space="0" w:color="auto"/>
        <w:right w:val="none" w:sz="0" w:space="0" w:color="auto"/>
      </w:divBdr>
      <w:divsChild>
        <w:div w:id="28341365">
          <w:marLeft w:val="0"/>
          <w:marRight w:val="0"/>
          <w:marTop w:val="0"/>
          <w:marBottom w:val="0"/>
          <w:divBdr>
            <w:top w:val="none" w:sz="0" w:space="0" w:color="auto"/>
            <w:left w:val="none" w:sz="0" w:space="0" w:color="auto"/>
            <w:bottom w:val="none" w:sz="0" w:space="0" w:color="auto"/>
            <w:right w:val="none" w:sz="0" w:space="0" w:color="auto"/>
          </w:divBdr>
        </w:div>
        <w:div w:id="67240737">
          <w:marLeft w:val="0"/>
          <w:marRight w:val="0"/>
          <w:marTop w:val="0"/>
          <w:marBottom w:val="0"/>
          <w:divBdr>
            <w:top w:val="none" w:sz="0" w:space="0" w:color="auto"/>
            <w:left w:val="none" w:sz="0" w:space="0" w:color="auto"/>
            <w:bottom w:val="none" w:sz="0" w:space="0" w:color="auto"/>
            <w:right w:val="none" w:sz="0" w:space="0" w:color="auto"/>
          </w:divBdr>
        </w:div>
        <w:div w:id="74208124">
          <w:marLeft w:val="0"/>
          <w:marRight w:val="0"/>
          <w:marTop w:val="0"/>
          <w:marBottom w:val="0"/>
          <w:divBdr>
            <w:top w:val="none" w:sz="0" w:space="0" w:color="auto"/>
            <w:left w:val="none" w:sz="0" w:space="0" w:color="auto"/>
            <w:bottom w:val="none" w:sz="0" w:space="0" w:color="auto"/>
            <w:right w:val="none" w:sz="0" w:space="0" w:color="auto"/>
          </w:divBdr>
        </w:div>
        <w:div w:id="191458065">
          <w:marLeft w:val="0"/>
          <w:marRight w:val="0"/>
          <w:marTop w:val="0"/>
          <w:marBottom w:val="0"/>
          <w:divBdr>
            <w:top w:val="none" w:sz="0" w:space="0" w:color="auto"/>
            <w:left w:val="none" w:sz="0" w:space="0" w:color="auto"/>
            <w:bottom w:val="none" w:sz="0" w:space="0" w:color="auto"/>
            <w:right w:val="none" w:sz="0" w:space="0" w:color="auto"/>
          </w:divBdr>
        </w:div>
        <w:div w:id="232740527">
          <w:marLeft w:val="0"/>
          <w:marRight w:val="0"/>
          <w:marTop w:val="0"/>
          <w:marBottom w:val="0"/>
          <w:divBdr>
            <w:top w:val="none" w:sz="0" w:space="0" w:color="auto"/>
            <w:left w:val="none" w:sz="0" w:space="0" w:color="auto"/>
            <w:bottom w:val="none" w:sz="0" w:space="0" w:color="auto"/>
            <w:right w:val="none" w:sz="0" w:space="0" w:color="auto"/>
          </w:divBdr>
        </w:div>
        <w:div w:id="259795265">
          <w:marLeft w:val="0"/>
          <w:marRight w:val="0"/>
          <w:marTop w:val="0"/>
          <w:marBottom w:val="0"/>
          <w:divBdr>
            <w:top w:val="none" w:sz="0" w:space="0" w:color="auto"/>
            <w:left w:val="none" w:sz="0" w:space="0" w:color="auto"/>
            <w:bottom w:val="none" w:sz="0" w:space="0" w:color="auto"/>
            <w:right w:val="none" w:sz="0" w:space="0" w:color="auto"/>
          </w:divBdr>
        </w:div>
        <w:div w:id="299925200">
          <w:marLeft w:val="0"/>
          <w:marRight w:val="0"/>
          <w:marTop w:val="0"/>
          <w:marBottom w:val="0"/>
          <w:divBdr>
            <w:top w:val="none" w:sz="0" w:space="0" w:color="auto"/>
            <w:left w:val="none" w:sz="0" w:space="0" w:color="auto"/>
            <w:bottom w:val="none" w:sz="0" w:space="0" w:color="auto"/>
            <w:right w:val="none" w:sz="0" w:space="0" w:color="auto"/>
          </w:divBdr>
        </w:div>
        <w:div w:id="377166732">
          <w:marLeft w:val="0"/>
          <w:marRight w:val="0"/>
          <w:marTop w:val="0"/>
          <w:marBottom w:val="0"/>
          <w:divBdr>
            <w:top w:val="none" w:sz="0" w:space="0" w:color="auto"/>
            <w:left w:val="none" w:sz="0" w:space="0" w:color="auto"/>
            <w:bottom w:val="none" w:sz="0" w:space="0" w:color="auto"/>
            <w:right w:val="none" w:sz="0" w:space="0" w:color="auto"/>
          </w:divBdr>
        </w:div>
        <w:div w:id="427702783">
          <w:marLeft w:val="0"/>
          <w:marRight w:val="0"/>
          <w:marTop w:val="0"/>
          <w:marBottom w:val="0"/>
          <w:divBdr>
            <w:top w:val="none" w:sz="0" w:space="0" w:color="auto"/>
            <w:left w:val="none" w:sz="0" w:space="0" w:color="auto"/>
            <w:bottom w:val="none" w:sz="0" w:space="0" w:color="auto"/>
            <w:right w:val="none" w:sz="0" w:space="0" w:color="auto"/>
          </w:divBdr>
        </w:div>
        <w:div w:id="488711295">
          <w:marLeft w:val="0"/>
          <w:marRight w:val="0"/>
          <w:marTop w:val="0"/>
          <w:marBottom w:val="0"/>
          <w:divBdr>
            <w:top w:val="none" w:sz="0" w:space="0" w:color="auto"/>
            <w:left w:val="none" w:sz="0" w:space="0" w:color="auto"/>
            <w:bottom w:val="none" w:sz="0" w:space="0" w:color="auto"/>
            <w:right w:val="none" w:sz="0" w:space="0" w:color="auto"/>
          </w:divBdr>
        </w:div>
        <w:div w:id="507793771">
          <w:marLeft w:val="0"/>
          <w:marRight w:val="0"/>
          <w:marTop w:val="0"/>
          <w:marBottom w:val="0"/>
          <w:divBdr>
            <w:top w:val="none" w:sz="0" w:space="0" w:color="auto"/>
            <w:left w:val="none" w:sz="0" w:space="0" w:color="auto"/>
            <w:bottom w:val="none" w:sz="0" w:space="0" w:color="auto"/>
            <w:right w:val="none" w:sz="0" w:space="0" w:color="auto"/>
          </w:divBdr>
        </w:div>
        <w:div w:id="549656712">
          <w:marLeft w:val="0"/>
          <w:marRight w:val="0"/>
          <w:marTop w:val="0"/>
          <w:marBottom w:val="0"/>
          <w:divBdr>
            <w:top w:val="none" w:sz="0" w:space="0" w:color="auto"/>
            <w:left w:val="none" w:sz="0" w:space="0" w:color="auto"/>
            <w:bottom w:val="none" w:sz="0" w:space="0" w:color="auto"/>
            <w:right w:val="none" w:sz="0" w:space="0" w:color="auto"/>
          </w:divBdr>
        </w:div>
        <w:div w:id="561719991">
          <w:marLeft w:val="0"/>
          <w:marRight w:val="0"/>
          <w:marTop w:val="0"/>
          <w:marBottom w:val="0"/>
          <w:divBdr>
            <w:top w:val="none" w:sz="0" w:space="0" w:color="auto"/>
            <w:left w:val="none" w:sz="0" w:space="0" w:color="auto"/>
            <w:bottom w:val="none" w:sz="0" w:space="0" w:color="auto"/>
            <w:right w:val="none" w:sz="0" w:space="0" w:color="auto"/>
          </w:divBdr>
        </w:div>
        <w:div w:id="570044857">
          <w:marLeft w:val="0"/>
          <w:marRight w:val="0"/>
          <w:marTop w:val="0"/>
          <w:marBottom w:val="0"/>
          <w:divBdr>
            <w:top w:val="none" w:sz="0" w:space="0" w:color="auto"/>
            <w:left w:val="none" w:sz="0" w:space="0" w:color="auto"/>
            <w:bottom w:val="none" w:sz="0" w:space="0" w:color="auto"/>
            <w:right w:val="none" w:sz="0" w:space="0" w:color="auto"/>
          </w:divBdr>
        </w:div>
        <w:div w:id="658387455">
          <w:marLeft w:val="0"/>
          <w:marRight w:val="0"/>
          <w:marTop w:val="0"/>
          <w:marBottom w:val="0"/>
          <w:divBdr>
            <w:top w:val="none" w:sz="0" w:space="0" w:color="auto"/>
            <w:left w:val="none" w:sz="0" w:space="0" w:color="auto"/>
            <w:bottom w:val="none" w:sz="0" w:space="0" w:color="auto"/>
            <w:right w:val="none" w:sz="0" w:space="0" w:color="auto"/>
          </w:divBdr>
        </w:div>
        <w:div w:id="692653597">
          <w:marLeft w:val="0"/>
          <w:marRight w:val="0"/>
          <w:marTop w:val="0"/>
          <w:marBottom w:val="0"/>
          <w:divBdr>
            <w:top w:val="none" w:sz="0" w:space="0" w:color="auto"/>
            <w:left w:val="none" w:sz="0" w:space="0" w:color="auto"/>
            <w:bottom w:val="none" w:sz="0" w:space="0" w:color="auto"/>
            <w:right w:val="none" w:sz="0" w:space="0" w:color="auto"/>
          </w:divBdr>
        </w:div>
        <w:div w:id="695814677">
          <w:marLeft w:val="0"/>
          <w:marRight w:val="0"/>
          <w:marTop w:val="0"/>
          <w:marBottom w:val="0"/>
          <w:divBdr>
            <w:top w:val="none" w:sz="0" w:space="0" w:color="auto"/>
            <w:left w:val="none" w:sz="0" w:space="0" w:color="auto"/>
            <w:bottom w:val="none" w:sz="0" w:space="0" w:color="auto"/>
            <w:right w:val="none" w:sz="0" w:space="0" w:color="auto"/>
          </w:divBdr>
        </w:div>
        <w:div w:id="871378607">
          <w:marLeft w:val="0"/>
          <w:marRight w:val="0"/>
          <w:marTop w:val="0"/>
          <w:marBottom w:val="0"/>
          <w:divBdr>
            <w:top w:val="none" w:sz="0" w:space="0" w:color="auto"/>
            <w:left w:val="none" w:sz="0" w:space="0" w:color="auto"/>
            <w:bottom w:val="none" w:sz="0" w:space="0" w:color="auto"/>
            <w:right w:val="none" w:sz="0" w:space="0" w:color="auto"/>
          </w:divBdr>
        </w:div>
        <w:div w:id="1041437252">
          <w:marLeft w:val="0"/>
          <w:marRight w:val="0"/>
          <w:marTop w:val="0"/>
          <w:marBottom w:val="0"/>
          <w:divBdr>
            <w:top w:val="none" w:sz="0" w:space="0" w:color="auto"/>
            <w:left w:val="none" w:sz="0" w:space="0" w:color="auto"/>
            <w:bottom w:val="none" w:sz="0" w:space="0" w:color="auto"/>
            <w:right w:val="none" w:sz="0" w:space="0" w:color="auto"/>
          </w:divBdr>
        </w:div>
        <w:div w:id="1079911931">
          <w:marLeft w:val="0"/>
          <w:marRight w:val="0"/>
          <w:marTop w:val="0"/>
          <w:marBottom w:val="0"/>
          <w:divBdr>
            <w:top w:val="none" w:sz="0" w:space="0" w:color="auto"/>
            <w:left w:val="none" w:sz="0" w:space="0" w:color="auto"/>
            <w:bottom w:val="none" w:sz="0" w:space="0" w:color="auto"/>
            <w:right w:val="none" w:sz="0" w:space="0" w:color="auto"/>
          </w:divBdr>
        </w:div>
        <w:div w:id="1105228058">
          <w:marLeft w:val="0"/>
          <w:marRight w:val="0"/>
          <w:marTop w:val="0"/>
          <w:marBottom w:val="0"/>
          <w:divBdr>
            <w:top w:val="none" w:sz="0" w:space="0" w:color="auto"/>
            <w:left w:val="none" w:sz="0" w:space="0" w:color="auto"/>
            <w:bottom w:val="none" w:sz="0" w:space="0" w:color="auto"/>
            <w:right w:val="none" w:sz="0" w:space="0" w:color="auto"/>
          </w:divBdr>
        </w:div>
        <w:div w:id="1133716518">
          <w:marLeft w:val="0"/>
          <w:marRight w:val="0"/>
          <w:marTop w:val="0"/>
          <w:marBottom w:val="0"/>
          <w:divBdr>
            <w:top w:val="none" w:sz="0" w:space="0" w:color="auto"/>
            <w:left w:val="none" w:sz="0" w:space="0" w:color="auto"/>
            <w:bottom w:val="none" w:sz="0" w:space="0" w:color="auto"/>
            <w:right w:val="none" w:sz="0" w:space="0" w:color="auto"/>
          </w:divBdr>
        </w:div>
        <w:div w:id="1138188412">
          <w:marLeft w:val="0"/>
          <w:marRight w:val="0"/>
          <w:marTop w:val="0"/>
          <w:marBottom w:val="0"/>
          <w:divBdr>
            <w:top w:val="none" w:sz="0" w:space="0" w:color="auto"/>
            <w:left w:val="none" w:sz="0" w:space="0" w:color="auto"/>
            <w:bottom w:val="none" w:sz="0" w:space="0" w:color="auto"/>
            <w:right w:val="none" w:sz="0" w:space="0" w:color="auto"/>
          </w:divBdr>
        </w:div>
        <w:div w:id="1164971211">
          <w:marLeft w:val="0"/>
          <w:marRight w:val="0"/>
          <w:marTop w:val="0"/>
          <w:marBottom w:val="0"/>
          <w:divBdr>
            <w:top w:val="none" w:sz="0" w:space="0" w:color="auto"/>
            <w:left w:val="none" w:sz="0" w:space="0" w:color="auto"/>
            <w:bottom w:val="none" w:sz="0" w:space="0" w:color="auto"/>
            <w:right w:val="none" w:sz="0" w:space="0" w:color="auto"/>
          </w:divBdr>
        </w:div>
        <w:div w:id="1405837952">
          <w:marLeft w:val="0"/>
          <w:marRight w:val="0"/>
          <w:marTop w:val="0"/>
          <w:marBottom w:val="0"/>
          <w:divBdr>
            <w:top w:val="none" w:sz="0" w:space="0" w:color="auto"/>
            <w:left w:val="none" w:sz="0" w:space="0" w:color="auto"/>
            <w:bottom w:val="none" w:sz="0" w:space="0" w:color="auto"/>
            <w:right w:val="none" w:sz="0" w:space="0" w:color="auto"/>
          </w:divBdr>
        </w:div>
        <w:div w:id="1407339385">
          <w:marLeft w:val="0"/>
          <w:marRight w:val="0"/>
          <w:marTop w:val="0"/>
          <w:marBottom w:val="0"/>
          <w:divBdr>
            <w:top w:val="none" w:sz="0" w:space="0" w:color="auto"/>
            <w:left w:val="none" w:sz="0" w:space="0" w:color="auto"/>
            <w:bottom w:val="none" w:sz="0" w:space="0" w:color="auto"/>
            <w:right w:val="none" w:sz="0" w:space="0" w:color="auto"/>
          </w:divBdr>
        </w:div>
        <w:div w:id="1486772999">
          <w:marLeft w:val="0"/>
          <w:marRight w:val="0"/>
          <w:marTop w:val="0"/>
          <w:marBottom w:val="0"/>
          <w:divBdr>
            <w:top w:val="none" w:sz="0" w:space="0" w:color="auto"/>
            <w:left w:val="none" w:sz="0" w:space="0" w:color="auto"/>
            <w:bottom w:val="none" w:sz="0" w:space="0" w:color="auto"/>
            <w:right w:val="none" w:sz="0" w:space="0" w:color="auto"/>
          </w:divBdr>
        </w:div>
        <w:div w:id="1626960759">
          <w:marLeft w:val="0"/>
          <w:marRight w:val="0"/>
          <w:marTop w:val="0"/>
          <w:marBottom w:val="0"/>
          <w:divBdr>
            <w:top w:val="none" w:sz="0" w:space="0" w:color="auto"/>
            <w:left w:val="none" w:sz="0" w:space="0" w:color="auto"/>
            <w:bottom w:val="none" w:sz="0" w:space="0" w:color="auto"/>
            <w:right w:val="none" w:sz="0" w:space="0" w:color="auto"/>
          </w:divBdr>
        </w:div>
        <w:div w:id="1665862203">
          <w:marLeft w:val="0"/>
          <w:marRight w:val="0"/>
          <w:marTop w:val="0"/>
          <w:marBottom w:val="0"/>
          <w:divBdr>
            <w:top w:val="none" w:sz="0" w:space="0" w:color="auto"/>
            <w:left w:val="none" w:sz="0" w:space="0" w:color="auto"/>
            <w:bottom w:val="none" w:sz="0" w:space="0" w:color="auto"/>
            <w:right w:val="none" w:sz="0" w:space="0" w:color="auto"/>
          </w:divBdr>
        </w:div>
        <w:div w:id="1719624967">
          <w:marLeft w:val="0"/>
          <w:marRight w:val="0"/>
          <w:marTop w:val="0"/>
          <w:marBottom w:val="0"/>
          <w:divBdr>
            <w:top w:val="none" w:sz="0" w:space="0" w:color="auto"/>
            <w:left w:val="none" w:sz="0" w:space="0" w:color="auto"/>
            <w:bottom w:val="none" w:sz="0" w:space="0" w:color="auto"/>
            <w:right w:val="none" w:sz="0" w:space="0" w:color="auto"/>
          </w:divBdr>
        </w:div>
        <w:div w:id="1811291330">
          <w:marLeft w:val="0"/>
          <w:marRight w:val="0"/>
          <w:marTop w:val="0"/>
          <w:marBottom w:val="0"/>
          <w:divBdr>
            <w:top w:val="none" w:sz="0" w:space="0" w:color="auto"/>
            <w:left w:val="none" w:sz="0" w:space="0" w:color="auto"/>
            <w:bottom w:val="none" w:sz="0" w:space="0" w:color="auto"/>
            <w:right w:val="none" w:sz="0" w:space="0" w:color="auto"/>
          </w:divBdr>
        </w:div>
        <w:div w:id="1927611804">
          <w:marLeft w:val="0"/>
          <w:marRight w:val="0"/>
          <w:marTop w:val="0"/>
          <w:marBottom w:val="0"/>
          <w:divBdr>
            <w:top w:val="none" w:sz="0" w:space="0" w:color="auto"/>
            <w:left w:val="none" w:sz="0" w:space="0" w:color="auto"/>
            <w:bottom w:val="none" w:sz="0" w:space="0" w:color="auto"/>
            <w:right w:val="none" w:sz="0" w:space="0" w:color="auto"/>
          </w:divBdr>
        </w:div>
        <w:div w:id="1969385864">
          <w:marLeft w:val="0"/>
          <w:marRight w:val="0"/>
          <w:marTop w:val="0"/>
          <w:marBottom w:val="0"/>
          <w:divBdr>
            <w:top w:val="none" w:sz="0" w:space="0" w:color="auto"/>
            <w:left w:val="none" w:sz="0" w:space="0" w:color="auto"/>
            <w:bottom w:val="none" w:sz="0" w:space="0" w:color="auto"/>
            <w:right w:val="none" w:sz="0" w:space="0" w:color="auto"/>
          </w:divBdr>
        </w:div>
        <w:div w:id="2007978351">
          <w:marLeft w:val="0"/>
          <w:marRight w:val="0"/>
          <w:marTop w:val="0"/>
          <w:marBottom w:val="0"/>
          <w:divBdr>
            <w:top w:val="none" w:sz="0" w:space="0" w:color="auto"/>
            <w:left w:val="none" w:sz="0" w:space="0" w:color="auto"/>
            <w:bottom w:val="none" w:sz="0" w:space="0" w:color="auto"/>
            <w:right w:val="none" w:sz="0" w:space="0" w:color="auto"/>
          </w:divBdr>
        </w:div>
        <w:div w:id="2051150776">
          <w:marLeft w:val="0"/>
          <w:marRight w:val="0"/>
          <w:marTop w:val="0"/>
          <w:marBottom w:val="0"/>
          <w:divBdr>
            <w:top w:val="none" w:sz="0" w:space="0" w:color="auto"/>
            <w:left w:val="none" w:sz="0" w:space="0" w:color="auto"/>
            <w:bottom w:val="none" w:sz="0" w:space="0" w:color="auto"/>
            <w:right w:val="none" w:sz="0" w:space="0" w:color="auto"/>
          </w:divBdr>
        </w:div>
      </w:divsChild>
    </w:div>
    <w:div w:id="1225485854">
      <w:bodyDiv w:val="1"/>
      <w:marLeft w:val="0"/>
      <w:marRight w:val="0"/>
      <w:marTop w:val="0"/>
      <w:marBottom w:val="0"/>
      <w:divBdr>
        <w:top w:val="none" w:sz="0" w:space="0" w:color="auto"/>
        <w:left w:val="none" w:sz="0" w:space="0" w:color="auto"/>
        <w:bottom w:val="none" w:sz="0" w:space="0" w:color="auto"/>
        <w:right w:val="none" w:sz="0" w:space="0" w:color="auto"/>
      </w:divBdr>
      <w:divsChild>
        <w:div w:id="192234334">
          <w:marLeft w:val="0"/>
          <w:marRight w:val="0"/>
          <w:marTop w:val="0"/>
          <w:marBottom w:val="0"/>
          <w:divBdr>
            <w:top w:val="none" w:sz="0" w:space="0" w:color="auto"/>
            <w:left w:val="none" w:sz="0" w:space="0" w:color="auto"/>
            <w:bottom w:val="none" w:sz="0" w:space="0" w:color="auto"/>
            <w:right w:val="none" w:sz="0" w:space="0" w:color="auto"/>
          </w:divBdr>
        </w:div>
        <w:div w:id="456485458">
          <w:marLeft w:val="0"/>
          <w:marRight w:val="0"/>
          <w:marTop w:val="0"/>
          <w:marBottom w:val="0"/>
          <w:divBdr>
            <w:top w:val="none" w:sz="0" w:space="0" w:color="auto"/>
            <w:left w:val="none" w:sz="0" w:space="0" w:color="auto"/>
            <w:bottom w:val="none" w:sz="0" w:space="0" w:color="auto"/>
            <w:right w:val="none" w:sz="0" w:space="0" w:color="auto"/>
          </w:divBdr>
        </w:div>
        <w:div w:id="501816536">
          <w:marLeft w:val="0"/>
          <w:marRight w:val="0"/>
          <w:marTop w:val="0"/>
          <w:marBottom w:val="0"/>
          <w:divBdr>
            <w:top w:val="none" w:sz="0" w:space="0" w:color="auto"/>
            <w:left w:val="none" w:sz="0" w:space="0" w:color="auto"/>
            <w:bottom w:val="none" w:sz="0" w:space="0" w:color="auto"/>
            <w:right w:val="none" w:sz="0" w:space="0" w:color="auto"/>
          </w:divBdr>
        </w:div>
        <w:div w:id="603612682">
          <w:marLeft w:val="0"/>
          <w:marRight w:val="0"/>
          <w:marTop w:val="0"/>
          <w:marBottom w:val="0"/>
          <w:divBdr>
            <w:top w:val="none" w:sz="0" w:space="0" w:color="auto"/>
            <w:left w:val="none" w:sz="0" w:space="0" w:color="auto"/>
            <w:bottom w:val="none" w:sz="0" w:space="0" w:color="auto"/>
            <w:right w:val="none" w:sz="0" w:space="0" w:color="auto"/>
          </w:divBdr>
        </w:div>
        <w:div w:id="707485147">
          <w:marLeft w:val="0"/>
          <w:marRight w:val="0"/>
          <w:marTop w:val="0"/>
          <w:marBottom w:val="0"/>
          <w:divBdr>
            <w:top w:val="none" w:sz="0" w:space="0" w:color="auto"/>
            <w:left w:val="none" w:sz="0" w:space="0" w:color="auto"/>
            <w:bottom w:val="none" w:sz="0" w:space="0" w:color="auto"/>
            <w:right w:val="none" w:sz="0" w:space="0" w:color="auto"/>
          </w:divBdr>
        </w:div>
        <w:div w:id="817190955">
          <w:marLeft w:val="0"/>
          <w:marRight w:val="0"/>
          <w:marTop w:val="0"/>
          <w:marBottom w:val="0"/>
          <w:divBdr>
            <w:top w:val="none" w:sz="0" w:space="0" w:color="auto"/>
            <w:left w:val="none" w:sz="0" w:space="0" w:color="auto"/>
            <w:bottom w:val="none" w:sz="0" w:space="0" w:color="auto"/>
            <w:right w:val="none" w:sz="0" w:space="0" w:color="auto"/>
          </w:divBdr>
        </w:div>
        <w:div w:id="866911875">
          <w:marLeft w:val="0"/>
          <w:marRight w:val="0"/>
          <w:marTop w:val="0"/>
          <w:marBottom w:val="0"/>
          <w:divBdr>
            <w:top w:val="none" w:sz="0" w:space="0" w:color="auto"/>
            <w:left w:val="none" w:sz="0" w:space="0" w:color="auto"/>
            <w:bottom w:val="none" w:sz="0" w:space="0" w:color="auto"/>
            <w:right w:val="none" w:sz="0" w:space="0" w:color="auto"/>
          </w:divBdr>
        </w:div>
        <w:div w:id="916672587">
          <w:marLeft w:val="0"/>
          <w:marRight w:val="0"/>
          <w:marTop w:val="0"/>
          <w:marBottom w:val="0"/>
          <w:divBdr>
            <w:top w:val="none" w:sz="0" w:space="0" w:color="auto"/>
            <w:left w:val="none" w:sz="0" w:space="0" w:color="auto"/>
            <w:bottom w:val="none" w:sz="0" w:space="0" w:color="auto"/>
            <w:right w:val="none" w:sz="0" w:space="0" w:color="auto"/>
          </w:divBdr>
        </w:div>
        <w:div w:id="967055289">
          <w:marLeft w:val="0"/>
          <w:marRight w:val="0"/>
          <w:marTop w:val="0"/>
          <w:marBottom w:val="0"/>
          <w:divBdr>
            <w:top w:val="none" w:sz="0" w:space="0" w:color="auto"/>
            <w:left w:val="none" w:sz="0" w:space="0" w:color="auto"/>
            <w:bottom w:val="none" w:sz="0" w:space="0" w:color="auto"/>
            <w:right w:val="none" w:sz="0" w:space="0" w:color="auto"/>
          </w:divBdr>
        </w:div>
        <w:div w:id="1211260407">
          <w:marLeft w:val="0"/>
          <w:marRight w:val="0"/>
          <w:marTop w:val="0"/>
          <w:marBottom w:val="0"/>
          <w:divBdr>
            <w:top w:val="none" w:sz="0" w:space="0" w:color="auto"/>
            <w:left w:val="none" w:sz="0" w:space="0" w:color="auto"/>
            <w:bottom w:val="none" w:sz="0" w:space="0" w:color="auto"/>
            <w:right w:val="none" w:sz="0" w:space="0" w:color="auto"/>
          </w:divBdr>
        </w:div>
        <w:div w:id="1238712436">
          <w:marLeft w:val="0"/>
          <w:marRight w:val="0"/>
          <w:marTop w:val="0"/>
          <w:marBottom w:val="0"/>
          <w:divBdr>
            <w:top w:val="none" w:sz="0" w:space="0" w:color="auto"/>
            <w:left w:val="none" w:sz="0" w:space="0" w:color="auto"/>
            <w:bottom w:val="none" w:sz="0" w:space="0" w:color="auto"/>
            <w:right w:val="none" w:sz="0" w:space="0" w:color="auto"/>
          </w:divBdr>
        </w:div>
        <w:div w:id="1268735949">
          <w:marLeft w:val="0"/>
          <w:marRight w:val="0"/>
          <w:marTop w:val="0"/>
          <w:marBottom w:val="0"/>
          <w:divBdr>
            <w:top w:val="none" w:sz="0" w:space="0" w:color="auto"/>
            <w:left w:val="none" w:sz="0" w:space="0" w:color="auto"/>
            <w:bottom w:val="none" w:sz="0" w:space="0" w:color="auto"/>
            <w:right w:val="none" w:sz="0" w:space="0" w:color="auto"/>
          </w:divBdr>
        </w:div>
        <w:div w:id="1555895312">
          <w:marLeft w:val="0"/>
          <w:marRight w:val="0"/>
          <w:marTop w:val="0"/>
          <w:marBottom w:val="0"/>
          <w:divBdr>
            <w:top w:val="none" w:sz="0" w:space="0" w:color="auto"/>
            <w:left w:val="none" w:sz="0" w:space="0" w:color="auto"/>
            <w:bottom w:val="none" w:sz="0" w:space="0" w:color="auto"/>
            <w:right w:val="none" w:sz="0" w:space="0" w:color="auto"/>
          </w:divBdr>
        </w:div>
        <w:div w:id="1626354079">
          <w:marLeft w:val="0"/>
          <w:marRight w:val="0"/>
          <w:marTop w:val="0"/>
          <w:marBottom w:val="0"/>
          <w:divBdr>
            <w:top w:val="none" w:sz="0" w:space="0" w:color="auto"/>
            <w:left w:val="none" w:sz="0" w:space="0" w:color="auto"/>
            <w:bottom w:val="none" w:sz="0" w:space="0" w:color="auto"/>
            <w:right w:val="none" w:sz="0" w:space="0" w:color="auto"/>
          </w:divBdr>
        </w:div>
        <w:div w:id="1835105531">
          <w:marLeft w:val="0"/>
          <w:marRight w:val="0"/>
          <w:marTop w:val="0"/>
          <w:marBottom w:val="0"/>
          <w:divBdr>
            <w:top w:val="none" w:sz="0" w:space="0" w:color="auto"/>
            <w:left w:val="none" w:sz="0" w:space="0" w:color="auto"/>
            <w:bottom w:val="none" w:sz="0" w:space="0" w:color="auto"/>
            <w:right w:val="none" w:sz="0" w:space="0" w:color="auto"/>
          </w:divBdr>
        </w:div>
        <w:div w:id="2097749602">
          <w:marLeft w:val="0"/>
          <w:marRight w:val="0"/>
          <w:marTop w:val="0"/>
          <w:marBottom w:val="0"/>
          <w:divBdr>
            <w:top w:val="none" w:sz="0" w:space="0" w:color="auto"/>
            <w:left w:val="none" w:sz="0" w:space="0" w:color="auto"/>
            <w:bottom w:val="none" w:sz="0" w:space="0" w:color="auto"/>
            <w:right w:val="none" w:sz="0" w:space="0" w:color="auto"/>
          </w:divBdr>
        </w:div>
        <w:div w:id="2109538515">
          <w:marLeft w:val="0"/>
          <w:marRight w:val="0"/>
          <w:marTop w:val="0"/>
          <w:marBottom w:val="0"/>
          <w:divBdr>
            <w:top w:val="none" w:sz="0" w:space="0" w:color="auto"/>
            <w:left w:val="none" w:sz="0" w:space="0" w:color="auto"/>
            <w:bottom w:val="none" w:sz="0" w:space="0" w:color="auto"/>
            <w:right w:val="none" w:sz="0" w:space="0" w:color="auto"/>
          </w:divBdr>
        </w:div>
      </w:divsChild>
    </w:div>
    <w:div w:id="1282224196">
      <w:bodyDiv w:val="1"/>
      <w:marLeft w:val="0"/>
      <w:marRight w:val="0"/>
      <w:marTop w:val="0"/>
      <w:marBottom w:val="0"/>
      <w:divBdr>
        <w:top w:val="none" w:sz="0" w:space="0" w:color="auto"/>
        <w:left w:val="none" w:sz="0" w:space="0" w:color="auto"/>
        <w:bottom w:val="none" w:sz="0" w:space="0" w:color="auto"/>
        <w:right w:val="none" w:sz="0" w:space="0" w:color="auto"/>
      </w:divBdr>
      <w:divsChild>
        <w:div w:id="111629366">
          <w:marLeft w:val="0"/>
          <w:marRight w:val="0"/>
          <w:marTop w:val="0"/>
          <w:marBottom w:val="0"/>
          <w:divBdr>
            <w:top w:val="none" w:sz="0" w:space="0" w:color="auto"/>
            <w:left w:val="none" w:sz="0" w:space="0" w:color="auto"/>
            <w:bottom w:val="none" w:sz="0" w:space="0" w:color="auto"/>
            <w:right w:val="none" w:sz="0" w:space="0" w:color="auto"/>
          </w:divBdr>
        </w:div>
        <w:div w:id="359671678">
          <w:marLeft w:val="0"/>
          <w:marRight w:val="0"/>
          <w:marTop w:val="0"/>
          <w:marBottom w:val="0"/>
          <w:divBdr>
            <w:top w:val="none" w:sz="0" w:space="0" w:color="auto"/>
            <w:left w:val="none" w:sz="0" w:space="0" w:color="auto"/>
            <w:bottom w:val="none" w:sz="0" w:space="0" w:color="auto"/>
            <w:right w:val="none" w:sz="0" w:space="0" w:color="auto"/>
          </w:divBdr>
        </w:div>
        <w:div w:id="614100051">
          <w:marLeft w:val="0"/>
          <w:marRight w:val="0"/>
          <w:marTop w:val="0"/>
          <w:marBottom w:val="0"/>
          <w:divBdr>
            <w:top w:val="none" w:sz="0" w:space="0" w:color="auto"/>
            <w:left w:val="none" w:sz="0" w:space="0" w:color="auto"/>
            <w:bottom w:val="none" w:sz="0" w:space="0" w:color="auto"/>
            <w:right w:val="none" w:sz="0" w:space="0" w:color="auto"/>
          </w:divBdr>
        </w:div>
        <w:div w:id="982735985">
          <w:marLeft w:val="0"/>
          <w:marRight w:val="0"/>
          <w:marTop w:val="0"/>
          <w:marBottom w:val="0"/>
          <w:divBdr>
            <w:top w:val="none" w:sz="0" w:space="0" w:color="auto"/>
            <w:left w:val="none" w:sz="0" w:space="0" w:color="auto"/>
            <w:bottom w:val="none" w:sz="0" w:space="0" w:color="auto"/>
            <w:right w:val="none" w:sz="0" w:space="0" w:color="auto"/>
          </w:divBdr>
        </w:div>
        <w:div w:id="1183663648">
          <w:marLeft w:val="0"/>
          <w:marRight w:val="0"/>
          <w:marTop w:val="0"/>
          <w:marBottom w:val="0"/>
          <w:divBdr>
            <w:top w:val="none" w:sz="0" w:space="0" w:color="auto"/>
            <w:left w:val="none" w:sz="0" w:space="0" w:color="auto"/>
            <w:bottom w:val="none" w:sz="0" w:space="0" w:color="auto"/>
            <w:right w:val="none" w:sz="0" w:space="0" w:color="auto"/>
          </w:divBdr>
        </w:div>
        <w:div w:id="1232235438">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1559515568">
          <w:marLeft w:val="0"/>
          <w:marRight w:val="0"/>
          <w:marTop w:val="0"/>
          <w:marBottom w:val="0"/>
          <w:divBdr>
            <w:top w:val="none" w:sz="0" w:space="0" w:color="auto"/>
            <w:left w:val="none" w:sz="0" w:space="0" w:color="auto"/>
            <w:bottom w:val="none" w:sz="0" w:space="0" w:color="auto"/>
            <w:right w:val="none" w:sz="0" w:space="0" w:color="auto"/>
          </w:divBdr>
        </w:div>
        <w:div w:id="1560361226">
          <w:marLeft w:val="0"/>
          <w:marRight w:val="0"/>
          <w:marTop w:val="0"/>
          <w:marBottom w:val="0"/>
          <w:divBdr>
            <w:top w:val="none" w:sz="0" w:space="0" w:color="auto"/>
            <w:left w:val="none" w:sz="0" w:space="0" w:color="auto"/>
            <w:bottom w:val="none" w:sz="0" w:space="0" w:color="auto"/>
            <w:right w:val="none" w:sz="0" w:space="0" w:color="auto"/>
          </w:divBdr>
        </w:div>
        <w:div w:id="1725178915">
          <w:marLeft w:val="0"/>
          <w:marRight w:val="0"/>
          <w:marTop w:val="0"/>
          <w:marBottom w:val="0"/>
          <w:divBdr>
            <w:top w:val="none" w:sz="0" w:space="0" w:color="auto"/>
            <w:left w:val="none" w:sz="0" w:space="0" w:color="auto"/>
            <w:bottom w:val="none" w:sz="0" w:space="0" w:color="auto"/>
            <w:right w:val="none" w:sz="0" w:space="0" w:color="auto"/>
          </w:divBdr>
        </w:div>
        <w:div w:id="1742556100">
          <w:marLeft w:val="0"/>
          <w:marRight w:val="0"/>
          <w:marTop w:val="0"/>
          <w:marBottom w:val="0"/>
          <w:divBdr>
            <w:top w:val="none" w:sz="0" w:space="0" w:color="auto"/>
            <w:left w:val="none" w:sz="0" w:space="0" w:color="auto"/>
            <w:bottom w:val="none" w:sz="0" w:space="0" w:color="auto"/>
            <w:right w:val="none" w:sz="0" w:space="0" w:color="auto"/>
          </w:divBdr>
        </w:div>
        <w:div w:id="1840922955">
          <w:marLeft w:val="0"/>
          <w:marRight w:val="0"/>
          <w:marTop w:val="0"/>
          <w:marBottom w:val="0"/>
          <w:divBdr>
            <w:top w:val="none" w:sz="0" w:space="0" w:color="auto"/>
            <w:left w:val="none" w:sz="0" w:space="0" w:color="auto"/>
            <w:bottom w:val="none" w:sz="0" w:space="0" w:color="auto"/>
            <w:right w:val="none" w:sz="0" w:space="0" w:color="auto"/>
          </w:divBdr>
        </w:div>
        <w:div w:id="1886675060">
          <w:marLeft w:val="0"/>
          <w:marRight w:val="0"/>
          <w:marTop w:val="0"/>
          <w:marBottom w:val="0"/>
          <w:divBdr>
            <w:top w:val="none" w:sz="0" w:space="0" w:color="auto"/>
            <w:left w:val="none" w:sz="0" w:space="0" w:color="auto"/>
            <w:bottom w:val="none" w:sz="0" w:space="0" w:color="auto"/>
            <w:right w:val="none" w:sz="0" w:space="0" w:color="auto"/>
          </w:divBdr>
        </w:div>
        <w:div w:id="1944989906">
          <w:marLeft w:val="0"/>
          <w:marRight w:val="0"/>
          <w:marTop w:val="0"/>
          <w:marBottom w:val="0"/>
          <w:divBdr>
            <w:top w:val="none" w:sz="0" w:space="0" w:color="auto"/>
            <w:left w:val="none" w:sz="0" w:space="0" w:color="auto"/>
            <w:bottom w:val="none" w:sz="0" w:space="0" w:color="auto"/>
            <w:right w:val="none" w:sz="0" w:space="0" w:color="auto"/>
          </w:divBdr>
        </w:div>
        <w:div w:id="1953710650">
          <w:marLeft w:val="0"/>
          <w:marRight w:val="0"/>
          <w:marTop w:val="0"/>
          <w:marBottom w:val="0"/>
          <w:divBdr>
            <w:top w:val="none" w:sz="0" w:space="0" w:color="auto"/>
            <w:left w:val="none" w:sz="0" w:space="0" w:color="auto"/>
            <w:bottom w:val="none" w:sz="0" w:space="0" w:color="auto"/>
            <w:right w:val="none" w:sz="0" w:space="0" w:color="auto"/>
          </w:divBdr>
        </w:div>
        <w:div w:id="2091583635">
          <w:marLeft w:val="0"/>
          <w:marRight w:val="0"/>
          <w:marTop w:val="0"/>
          <w:marBottom w:val="0"/>
          <w:divBdr>
            <w:top w:val="none" w:sz="0" w:space="0" w:color="auto"/>
            <w:left w:val="none" w:sz="0" w:space="0" w:color="auto"/>
            <w:bottom w:val="none" w:sz="0" w:space="0" w:color="auto"/>
            <w:right w:val="none" w:sz="0" w:space="0" w:color="auto"/>
          </w:divBdr>
        </w:div>
        <w:div w:id="2146502796">
          <w:marLeft w:val="0"/>
          <w:marRight w:val="0"/>
          <w:marTop w:val="0"/>
          <w:marBottom w:val="0"/>
          <w:divBdr>
            <w:top w:val="none" w:sz="0" w:space="0" w:color="auto"/>
            <w:left w:val="none" w:sz="0" w:space="0" w:color="auto"/>
            <w:bottom w:val="none" w:sz="0" w:space="0" w:color="auto"/>
            <w:right w:val="none" w:sz="0" w:space="0" w:color="auto"/>
          </w:divBdr>
        </w:div>
      </w:divsChild>
    </w:div>
    <w:div w:id="1300769528">
      <w:bodyDiv w:val="1"/>
      <w:marLeft w:val="0"/>
      <w:marRight w:val="0"/>
      <w:marTop w:val="0"/>
      <w:marBottom w:val="0"/>
      <w:divBdr>
        <w:top w:val="none" w:sz="0" w:space="0" w:color="auto"/>
        <w:left w:val="none" w:sz="0" w:space="0" w:color="auto"/>
        <w:bottom w:val="none" w:sz="0" w:space="0" w:color="auto"/>
        <w:right w:val="none" w:sz="0" w:space="0" w:color="auto"/>
      </w:divBdr>
      <w:divsChild>
        <w:div w:id="1077292078">
          <w:marLeft w:val="0"/>
          <w:marRight w:val="0"/>
          <w:marTop w:val="0"/>
          <w:marBottom w:val="0"/>
          <w:divBdr>
            <w:top w:val="none" w:sz="0" w:space="0" w:color="auto"/>
            <w:left w:val="none" w:sz="0" w:space="0" w:color="auto"/>
            <w:bottom w:val="none" w:sz="0" w:space="0" w:color="auto"/>
            <w:right w:val="none" w:sz="0" w:space="0" w:color="auto"/>
          </w:divBdr>
        </w:div>
        <w:div w:id="2085295264">
          <w:marLeft w:val="0"/>
          <w:marRight w:val="0"/>
          <w:marTop w:val="0"/>
          <w:marBottom w:val="0"/>
          <w:divBdr>
            <w:top w:val="none" w:sz="0" w:space="0" w:color="auto"/>
            <w:left w:val="none" w:sz="0" w:space="0" w:color="auto"/>
            <w:bottom w:val="none" w:sz="0" w:space="0" w:color="auto"/>
            <w:right w:val="none" w:sz="0" w:space="0" w:color="auto"/>
          </w:divBdr>
        </w:div>
        <w:div w:id="1385522465">
          <w:marLeft w:val="0"/>
          <w:marRight w:val="0"/>
          <w:marTop w:val="0"/>
          <w:marBottom w:val="0"/>
          <w:divBdr>
            <w:top w:val="none" w:sz="0" w:space="0" w:color="auto"/>
            <w:left w:val="none" w:sz="0" w:space="0" w:color="auto"/>
            <w:bottom w:val="none" w:sz="0" w:space="0" w:color="auto"/>
            <w:right w:val="none" w:sz="0" w:space="0" w:color="auto"/>
          </w:divBdr>
        </w:div>
        <w:div w:id="954366283">
          <w:marLeft w:val="0"/>
          <w:marRight w:val="0"/>
          <w:marTop w:val="0"/>
          <w:marBottom w:val="0"/>
          <w:divBdr>
            <w:top w:val="none" w:sz="0" w:space="0" w:color="auto"/>
            <w:left w:val="none" w:sz="0" w:space="0" w:color="auto"/>
            <w:bottom w:val="none" w:sz="0" w:space="0" w:color="auto"/>
            <w:right w:val="none" w:sz="0" w:space="0" w:color="auto"/>
          </w:divBdr>
        </w:div>
        <w:div w:id="1696228571">
          <w:marLeft w:val="0"/>
          <w:marRight w:val="0"/>
          <w:marTop w:val="0"/>
          <w:marBottom w:val="0"/>
          <w:divBdr>
            <w:top w:val="none" w:sz="0" w:space="0" w:color="auto"/>
            <w:left w:val="none" w:sz="0" w:space="0" w:color="auto"/>
            <w:bottom w:val="none" w:sz="0" w:space="0" w:color="auto"/>
            <w:right w:val="none" w:sz="0" w:space="0" w:color="auto"/>
          </w:divBdr>
        </w:div>
      </w:divsChild>
    </w:div>
    <w:div w:id="1358458875">
      <w:bodyDiv w:val="1"/>
      <w:marLeft w:val="0"/>
      <w:marRight w:val="0"/>
      <w:marTop w:val="0"/>
      <w:marBottom w:val="0"/>
      <w:divBdr>
        <w:top w:val="none" w:sz="0" w:space="0" w:color="auto"/>
        <w:left w:val="none" w:sz="0" w:space="0" w:color="auto"/>
        <w:bottom w:val="none" w:sz="0" w:space="0" w:color="auto"/>
        <w:right w:val="none" w:sz="0" w:space="0" w:color="auto"/>
      </w:divBdr>
      <w:divsChild>
        <w:div w:id="231820558">
          <w:marLeft w:val="0"/>
          <w:marRight w:val="0"/>
          <w:marTop w:val="0"/>
          <w:marBottom w:val="0"/>
          <w:divBdr>
            <w:top w:val="none" w:sz="0" w:space="0" w:color="auto"/>
            <w:left w:val="none" w:sz="0" w:space="0" w:color="auto"/>
            <w:bottom w:val="none" w:sz="0" w:space="0" w:color="auto"/>
            <w:right w:val="none" w:sz="0" w:space="0" w:color="auto"/>
          </w:divBdr>
        </w:div>
        <w:div w:id="639653617">
          <w:marLeft w:val="0"/>
          <w:marRight w:val="0"/>
          <w:marTop w:val="0"/>
          <w:marBottom w:val="0"/>
          <w:divBdr>
            <w:top w:val="none" w:sz="0" w:space="0" w:color="auto"/>
            <w:left w:val="none" w:sz="0" w:space="0" w:color="auto"/>
            <w:bottom w:val="none" w:sz="0" w:space="0" w:color="auto"/>
            <w:right w:val="none" w:sz="0" w:space="0" w:color="auto"/>
          </w:divBdr>
        </w:div>
        <w:div w:id="654839732">
          <w:marLeft w:val="0"/>
          <w:marRight w:val="0"/>
          <w:marTop w:val="0"/>
          <w:marBottom w:val="0"/>
          <w:divBdr>
            <w:top w:val="none" w:sz="0" w:space="0" w:color="auto"/>
            <w:left w:val="none" w:sz="0" w:space="0" w:color="auto"/>
            <w:bottom w:val="none" w:sz="0" w:space="0" w:color="auto"/>
            <w:right w:val="none" w:sz="0" w:space="0" w:color="auto"/>
          </w:divBdr>
        </w:div>
        <w:div w:id="747074386">
          <w:marLeft w:val="0"/>
          <w:marRight w:val="0"/>
          <w:marTop w:val="0"/>
          <w:marBottom w:val="0"/>
          <w:divBdr>
            <w:top w:val="none" w:sz="0" w:space="0" w:color="auto"/>
            <w:left w:val="none" w:sz="0" w:space="0" w:color="auto"/>
            <w:bottom w:val="none" w:sz="0" w:space="0" w:color="auto"/>
            <w:right w:val="none" w:sz="0" w:space="0" w:color="auto"/>
          </w:divBdr>
        </w:div>
        <w:div w:id="802844170">
          <w:marLeft w:val="0"/>
          <w:marRight w:val="0"/>
          <w:marTop w:val="0"/>
          <w:marBottom w:val="0"/>
          <w:divBdr>
            <w:top w:val="none" w:sz="0" w:space="0" w:color="auto"/>
            <w:left w:val="none" w:sz="0" w:space="0" w:color="auto"/>
            <w:bottom w:val="none" w:sz="0" w:space="0" w:color="auto"/>
            <w:right w:val="none" w:sz="0" w:space="0" w:color="auto"/>
          </w:divBdr>
        </w:div>
        <w:div w:id="828178614">
          <w:marLeft w:val="0"/>
          <w:marRight w:val="0"/>
          <w:marTop w:val="0"/>
          <w:marBottom w:val="0"/>
          <w:divBdr>
            <w:top w:val="none" w:sz="0" w:space="0" w:color="auto"/>
            <w:left w:val="none" w:sz="0" w:space="0" w:color="auto"/>
            <w:bottom w:val="none" w:sz="0" w:space="0" w:color="auto"/>
            <w:right w:val="none" w:sz="0" w:space="0" w:color="auto"/>
          </w:divBdr>
        </w:div>
        <w:div w:id="870915737">
          <w:marLeft w:val="0"/>
          <w:marRight w:val="0"/>
          <w:marTop w:val="0"/>
          <w:marBottom w:val="0"/>
          <w:divBdr>
            <w:top w:val="none" w:sz="0" w:space="0" w:color="auto"/>
            <w:left w:val="none" w:sz="0" w:space="0" w:color="auto"/>
            <w:bottom w:val="none" w:sz="0" w:space="0" w:color="auto"/>
            <w:right w:val="none" w:sz="0" w:space="0" w:color="auto"/>
          </w:divBdr>
        </w:div>
        <w:div w:id="1220363654">
          <w:marLeft w:val="0"/>
          <w:marRight w:val="0"/>
          <w:marTop w:val="0"/>
          <w:marBottom w:val="0"/>
          <w:divBdr>
            <w:top w:val="none" w:sz="0" w:space="0" w:color="auto"/>
            <w:left w:val="none" w:sz="0" w:space="0" w:color="auto"/>
            <w:bottom w:val="none" w:sz="0" w:space="0" w:color="auto"/>
            <w:right w:val="none" w:sz="0" w:space="0" w:color="auto"/>
          </w:divBdr>
        </w:div>
        <w:div w:id="1225991263">
          <w:marLeft w:val="0"/>
          <w:marRight w:val="0"/>
          <w:marTop w:val="0"/>
          <w:marBottom w:val="0"/>
          <w:divBdr>
            <w:top w:val="none" w:sz="0" w:space="0" w:color="auto"/>
            <w:left w:val="none" w:sz="0" w:space="0" w:color="auto"/>
            <w:bottom w:val="none" w:sz="0" w:space="0" w:color="auto"/>
            <w:right w:val="none" w:sz="0" w:space="0" w:color="auto"/>
          </w:divBdr>
        </w:div>
        <w:div w:id="1353342954">
          <w:marLeft w:val="0"/>
          <w:marRight w:val="0"/>
          <w:marTop w:val="0"/>
          <w:marBottom w:val="0"/>
          <w:divBdr>
            <w:top w:val="none" w:sz="0" w:space="0" w:color="auto"/>
            <w:left w:val="none" w:sz="0" w:space="0" w:color="auto"/>
            <w:bottom w:val="none" w:sz="0" w:space="0" w:color="auto"/>
            <w:right w:val="none" w:sz="0" w:space="0" w:color="auto"/>
          </w:divBdr>
        </w:div>
        <w:div w:id="1465808762">
          <w:marLeft w:val="0"/>
          <w:marRight w:val="0"/>
          <w:marTop w:val="0"/>
          <w:marBottom w:val="0"/>
          <w:divBdr>
            <w:top w:val="none" w:sz="0" w:space="0" w:color="auto"/>
            <w:left w:val="none" w:sz="0" w:space="0" w:color="auto"/>
            <w:bottom w:val="none" w:sz="0" w:space="0" w:color="auto"/>
            <w:right w:val="none" w:sz="0" w:space="0" w:color="auto"/>
          </w:divBdr>
        </w:div>
        <w:div w:id="1715082219">
          <w:marLeft w:val="0"/>
          <w:marRight w:val="0"/>
          <w:marTop w:val="0"/>
          <w:marBottom w:val="0"/>
          <w:divBdr>
            <w:top w:val="none" w:sz="0" w:space="0" w:color="auto"/>
            <w:left w:val="none" w:sz="0" w:space="0" w:color="auto"/>
            <w:bottom w:val="none" w:sz="0" w:space="0" w:color="auto"/>
            <w:right w:val="none" w:sz="0" w:space="0" w:color="auto"/>
          </w:divBdr>
        </w:div>
        <w:div w:id="1804304149">
          <w:marLeft w:val="0"/>
          <w:marRight w:val="0"/>
          <w:marTop w:val="0"/>
          <w:marBottom w:val="0"/>
          <w:divBdr>
            <w:top w:val="none" w:sz="0" w:space="0" w:color="auto"/>
            <w:left w:val="none" w:sz="0" w:space="0" w:color="auto"/>
            <w:bottom w:val="none" w:sz="0" w:space="0" w:color="auto"/>
            <w:right w:val="none" w:sz="0" w:space="0" w:color="auto"/>
          </w:divBdr>
        </w:div>
        <w:div w:id="1819764206">
          <w:marLeft w:val="0"/>
          <w:marRight w:val="0"/>
          <w:marTop w:val="0"/>
          <w:marBottom w:val="0"/>
          <w:divBdr>
            <w:top w:val="none" w:sz="0" w:space="0" w:color="auto"/>
            <w:left w:val="none" w:sz="0" w:space="0" w:color="auto"/>
            <w:bottom w:val="none" w:sz="0" w:space="0" w:color="auto"/>
            <w:right w:val="none" w:sz="0" w:space="0" w:color="auto"/>
          </w:divBdr>
        </w:div>
        <w:div w:id="1913926510">
          <w:marLeft w:val="0"/>
          <w:marRight w:val="0"/>
          <w:marTop w:val="0"/>
          <w:marBottom w:val="0"/>
          <w:divBdr>
            <w:top w:val="none" w:sz="0" w:space="0" w:color="auto"/>
            <w:left w:val="none" w:sz="0" w:space="0" w:color="auto"/>
            <w:bottom w:val="none" w:sz="0" w:space="0" w:color="auto"/>
            <w:right w:val="none" w:sz="0" w:space="0" w:color="auto"/>
          </w:divBdr>
        </w:div>
        <w:div w:id="2029595310">
          <w:marLeft w:val="0"/>
          <w:marRight w:val="0"/>
          <w:marTop w:val="0"/>
          <w:marBottom w:val="0"/>
          <w:divBdr>
            <w:top w:val="none" w:sz="0" w:space="0" w:color="auto"/>
            <w:left w:val="none" w:sz="0" w:space="0" w:color="auto"/>
            <w:bottom w:val="none" w:sz="0" w:space="0" w:color="auto"/>
            <w:right w:val="none" w:sz="0" w:space="0" w:color="auto"/>
          </w:divBdr>
        </w:div>
        <w:div w:id="2104912996">
          <w:marLeft w:val="0"/>
          <w:marRight w:val="0"/>
          <w:marTop w:val="0"/>
          <w:marBottom w:val="0"/>
          <w:divBdr>
            <w:top w:val="none" w:sz="0" w:space="0" w:color="auto"/>
            <w:left w:val="none" w:sz="0" w:space="0" w:color="auto"/>
            <w:bottom w:val="none" w:sz="0" w:space="0" w:color="auto"/>
            <w:right w:val="none" w:sz="0" w:space="0" w:color="auto"/>
          </w:divBdr>
        </w:div>
        <w:div w:id="2108379479">
          <w:marLeft w:val="0"/>
          <w:marRight w:val="0"/>
          <w:marTop w:val="0"/>
          <w:marBottom w:val="0"/>
          <w:divBdr>
            <w:top w:val="none" w:sz="0" w:space="0" w:color="auto"/>
            <w:left w:val="none" w:sz="0" w:space="0" w:color="auto"/>
            <w:bottom w:val="none" w:sz="0" w:space="0" w:color="auto"/>
            <w:right w:val="none" w:sz="0" w:space="0" w:color="auto"/>
          </w:divBdr>
        </w:div>
      </w:divsChild>
    </w:div>
    <w:div w:id="1413695786">
      <w:bodyDiv w:val="1"/>
      <w:marLeft w:val="0"/>
      <w:marRight w:val="0"/>
      <w:marTop w:val="0"/>
      <w:marBottom w:val="0"/>
      <w:divBdr>
        <w:top w:val="none" w:sz="0" w:space="0" w:color="auto"/>
        <w:left w:val="none" w:sz="0" w:space="0" w:color="auto"/>
        <w:bottom w:val="none" w:sz="0" w:space="0" w:color="auto"/>
        <w:right w:val="none" w:sz="0" w:space="0" w:color="auto"/>
      </w:divBdr>
      <w:divsChild>
        <w:div w:id="557281811">
          <w:marLeft w:val="0"/>
          <w:marRight w:val="0"/>
          <w:marTop w:val="0"/>
          <w:marBottom w:val="0"/>
          <w:divBdr>
            <w:top w:val="none" w:sz="0" w:space="0" w:color="auto"/>
            <w:left w:val="none" w:sz="0" w:space="0" w:color="auto"/>
            <w:bottom w:val="none" w:sz="0" w:space="0" w:color="auto"/>
            <w:right w:val="none" w:sz="0" w:space="0" w:color="auto"/>
          </w:divBdr>
        </w:div>
        <w:div w:id="1620575086">
          <w:marLeft w:val="0"/>
          <w:marRight w:val="0"/>
          <w:marTop w:val="0"/>
          <w:marBottom w:val="0"/>
          <w:divBdr>
            <w:top w:val="none" w:sz="0" w:space="0" w:color="auto"/>
            <w:left w:val="none" w:sz="0" w:space="0" w:color="auto"/>
            <w:bottom w:val="none" w:sz="0" w:space="0" w:color="auto"/>
            <w:right w:val="none" w:sz="0" w:space="0" w:color="auto"/>
          </w:divBdr>
        </w:div>
        <w:div w:id="230580159">
          <w:marLeft w:val="0"/>
          <w:marRight w:val="0"/>
          <w:marTop w:val="0"/>
          <w:marBottom w:val="0"/>
          <w:divBdr>
            <w:top w:val="none" w:sz="0" w:space="0" w:color="auto"/>
            <w:left w:val="none" w:sz="0" w:space="0" w:color="auto"/>
            <w:bottom w:val="none" w:sz="0" w:space="0" w:color="auto"/>
            <w:right w:val="none" w:sz="0" w:space="0" w:color="auto"/>
          </w:divBdr>
        </w:div>
      </w:divsChild>
    </w:div>
    <w:div w:id="1451239928">
      <w:bodyDiv w:val="1"/>
      <w:marLeft w:val="0"/>
      <w:marRight w:val="0"/>
      <w:marTop w:val="0"/>
      <w:marBottom w:val="0"/>
      <w:divBdr>
        <w:top w:val="none" w:sz="0" w:space="0" w:color="auto"/>
        <w:left w:val="none" w:sz="0" w:space="0" w:color="auto"/>
        <w:bottom w:val="none" w:sz="0" w:space="0" w:color="auto"/>
        <w:right w:val="none" w:sz="0" w:space="0" w:color="auto"/>
      </w:divBdr>
      <w:divsChild>
        <w:div w:id="509298602">
          <w:marLeft w:val="0"/>
          <w:marRight w:val="0"/>
          <w:marTop w:val="0"/>
          <w:marBottom w:val="0"/>
          <w:divBdr>
            <w:top w:val="none" w:sz="0" w:space="0" w:color="auto"/>
            <w:left w:val="none" w:sz="0" w:space="0" w:color="auto"/>
            <w:bottom w:val="none" w:sz="0" w:space="0" w:color="auto"/>
            <w:right w:val="none" w:sz="0" w:space="0" w:color="auto"/>
          </w:divBdr>
        </w:div>
        <w:div w:id="1559167269">
          <w:marLeft w:val="0"/>
          <w:marRight w:val="0"/>
          <w:marTop w:val="0"/>
          <w:marBottom w:val="0"/>
          <w:divBdr>
            <w:top w:val="none" w:sz="0" w:space="0" w:color="auto"/>
            <w:left w:val="none" w:sz="0" w:space="0" w:color="auto"/>
            <w:bottom w:val="none" w:sz="0" w:space="0" w:color="auto"/>
            <w:right w:val="none" w:sz="0" w:space="0" w:color="auto"/>
          </w:divBdr>
        </w:div>
        <w:div w:id="1915508386">
          <w:marLeft w:val="0"/>
          <w:marRight w:val="0"/>
          <w:marTop w:val="0"/>
          <w:marBottom w:val="0"/>
          <w:divBdr>
            <w:top w:val="none" w:sz="0" w:space="0" w:color="auto"/>
            <w:left w:val="none" w:sz="0" w:space="0" w:color="auto"/>
            <w:bottom w:val="none" w:sz="0" w:space="0" w:color="auto"/>
            <w:right w:val="none" w:sz="0" w:space="0" w:color="auto"/>
          </w:divBdr>
        </w:div>
      </w:divsChild>
    </w:div>
    <w:div w:id="1513304245">
      <w:bodyDiv w:val="1"/>
      <w:marLeft w:val="0"/>
      <w:marRight w:val="0"/>
      <w:marTop w:val="0"/>
      <w:marBottom w:val="0"/>
      <w:divBdr>
        <w:top w:val="none" w:sz="0" w:space="0" w:color="auto"/>
        <w:left w:val="none" w:sz="0" w:space="0" w:color="auto"/>
        <w:bottom w:val="none" w:sz="0" w:space="0" w:color="auto"/>
        <w:right w:val="none" w:sz="0" w:space="0" w:color="auto"/>
      </w:divBdr>
      <w:divsChild>
        <w:div w:id="1682734223">
          <w:marLeft w:val="0"/>
          <w:marRight w:val="0"/>
          <w:marTop w:val="0"/>
          <w:marBottom w:val="0"/>
          <w:divBdr>
            <w:top w:val="none" w:sz="0" w:space="0" w:color="auto"/>
            <w:left w:val="none" w:sz="0" w:space="0" w:color="auto"/>
            <w:bottom w:val="none" w:sz="0" w:space="0" w:color="auto"/>
            <w:right w:val="none" w:sz="0" w:space="0" w:color="auto"/>
          </w:divBdr>
        </w:div>
        <w:div w:id="534731573">
          <w:marLeft w:val="0"/>
          <w:marRight w:val="0"/>
          <w:marTop w:val="0"/>
          <w:marBottom w:val="0"/>
          <w:divBdr>
            <w:top w:val="none" w:sz="0" w:space="0" w:color="auto"/>
            <w:left w:val="none" w:sz="0" w:space="0" w:color="auto"/>
            <w:bottom w:val="none" w:sz="0" w:space="0" w:color="auto"/>
            <w:right w:val="none" w:sz="0" w:space="0" w:color="auto"/>
          </w:divBdr>
        </w:div>
        <w:div w:id="362751900">
          <w:marLeft w:val="0"/>
          <w:marRight w:val="0"/>
          <w:marTop w:val="0"/>
          <w:marBottom w:val="0"/>
          <w:divBdr>
            <w:top w:val="none" w:sz="0" w:space="0" w:color="auto"/>
            <w:left w:val="none" w:sz="0" w:space="0" w:color="auto"/>
            <w:bottom w:val="none" w:sz="0" w:space="0" w:color="auto"/>
            <w:right w:val="none" w:sz="0" w:space="0" w:color="auto"/>
          </w:divBdr>
        </w:div>
        <w:div w:id="321737412">
          <w:marLeft w:val="0"/>
          <w:marRight w:val="0"/>
          <w:marTop w:val="0"/>
          <w:marBottom w:val="0"/>
          <w:divBdr>
            <w:top w:val="none" w:sz="0" w:space="0" w:color="auto"/>
            <w:left w:val="none" w:sz="0" w:space="0" w:color="auto"/>
            <w:bottom w:val="none" w:sz="0" w:space="0" w:color="auto"/>
            <w:right w:val="none" w:sz="0" w:space="0" w:color="auto"/>
          </w:divBdr>
        </w:div>
        <w:div w:id="1172111473">
          <w:marLeft w:val="0"/>
          <w:marRight w:val="0"/>
          <w:marTop w:val="0"/>
          <w:marBottom w:val="0"/>
          <w:divBdr>
            <w:top w:val="none" w:sz="0" w:space="0" w:color="auto"/>
            <w:left w:val="none" w:sz="0" w:space="0" w:color="auto"/>
            <w:bottom w:val="none" w:sz="0" w:space="0" w:color="auto"/>
            <w:right w:val="none" w:sz="0" w:space="0" w:color="auto"/>
          </w:divBdr>
        </w:div>
        <w:div w:id="1797947033">
          <w:marLeft w:val="0"/>
          <w:marRight w:val="0"/>
          <w:marTop w:val="0"/>
          <w:marBottom w:val="0"/>
          <w:divBdr>
            <w:top w:val="none" w:sz="0" w:space="0" w:color="auto"/>
            <w:left w:val="none" w:sz="0" w:space="0" w:color="auto"/>
            <w:bottom w:val="none" w:sz="0" w:space="0" w:color="auto"/>
            <w:right w:val="none" w:sz="0" w:space="0" w:color="auto"/>
          </w:divBdr>
        </w:div>
        <w:div w:id="1829639111">
          <w:marLeft w:val="0"/>
          <w:marRight w:val="0"/>
          <w:marTop w:val="0"/>
          <w:marBottom w:val="0"/>
          <w:divBdr>
            <w:top w:val="none" w:sz="0" w:space="0" w:color="auto"/>
            <w:left w:val="none" w:sz="0" w:space="0" w:color="auto"/>
            <w:bottom w:val="none" w:sz="0" w:space="0" w:color="auto"/>
            <w:right w:val="none" w:sz="0" w:space="0" w:color="auto"/>
          </w:divBdr>
        </w:div>
        <w:div w:id="1340038186">
          <w:marLeft w:val="0"/>
          <w:marRight w:val="0"/>
          <w:marTop w:val="0"/>
          <w:marBottom w:val="0"/>
          <w:divBdr>
            <w:top w:val="none" w:sz="0" w:space="0" w:color="auto"/>
            <w:left w:val="none" w:sz="0" w:space="0" w:color="auto"/>
            <w:bottom w:val="none" w:sz="0" w:space="0" w:color="auto"/>
            <w:right w:val="none" w:sz="0" w:space="0" w:color="auto"/>
          </w:divBdr>
        </w:div>
        <w:div w:id="1251043659">
          <w:marLeft w:val="0"/>
          <w:marRight w:val="0"/>
          <w:marTop w:val="0"/>
          <w:marBottom w:val="0"/>
          <w:divBdr>
            <w:top w:val="none" w:sz="0" w:space="0" w:color="auto"/>
            <w:left w:val="none" w:sz="0" w:space="0" w:color="auto"/>
            <w:bottom w:val="none" w:sz="0" w:space="0" w:color="auto"/>
            <w:right w:val="none" w:sz="0" w:space="0" w:color="auto"/>
          </w:divBdr>
        </w:div>
        <w:div w:id="312176058">
          <w:marLeft w:val="0"/>
          <w:marRight w:val="0"/>
          <w:marTop w:val="0"/>
          <w:marBottom w:val="0"/>
          <w:divBdr>
            <w:top w:val="none" w:sz="0" w:space="0" w:color="auto"/>
            <w:left w:val="none" w:sz="0" w:space="0" w:color="auto"/>
            <w:bottom w:val="none" w:sz="0" w:space="0" w:color="auto"/>
            <w:right w:val="none" w:sz="0" w:space="0" w:color="auto"/>
          </w:divBdr>
        </w:div>
        <w:div w:id="755173652">
          <w:marLeft w:val="0"/>
          <w:marRight w:val="0"/>
          <w:marTop w:val="0"/>
          <w:marBottom w:val="0"/>
          <w:divBdr>
            <w:top w:val="none" w:sz="0" w:space="0" w:color="auto"/>
            <w:left w:val="none" w:sz="0" w:space="0" w:color="auto"/>
            <w:bottom w:val="none" w:sz="0" w:space="0" w:color="auto"/>
            <w:right w:val="none" w:sz="0" w:space="0" w:color="auto"/>
          </w:divBdr>
        </w:div>
      </w:divsChild>
    </w:div>
    <w:div w:id="1567258710">
      <w:bodyDiv w:val="1"/>
      <w:marLeft w:val="0"/>
      <w:marRight w:val="0"/>
      <w:marTop w:val="0"/>
      <w:marBottom w:val="0"/>
      <w:divBdr>
        <w:top w:val="none" w:sz="0" w:space="0" w:color="auto"/>
        <w:left w:val="none" w:sz="0" w:space="0" w:color="auto"/>
        <w:bottom w:val="none" w:sz="0" w:space="0" w:color="auto"/>
        <w:right w:val="none" w:sz="0" w:space="0" w:color="auto"/>
      </w:divBdr>
      <w:divsChild>
        <w:div w:id="156270097">
          <w:marLeft w:val="0"/>
          <w:marRight w:val="0"/>
          <w:marTop w:val="0"/>
          <w:marBottom w:val="0"/>
          <w:divBdr>
            <w:top w:val="none" w:sz="0" w:space="0" w:color="auto"/>
            <w:left w:val="none" w:sz="0" w:space="0" w:color="auto"/>
            <w:bottom w:val="none" w:sz="0" w:space="0" w:color="auto"/>
            <w:right w:val="none" w:sz="0" w:space="0" w:color="auto"/>
          </w:divBdr>
        </w:div>
        <w:div w:id="252394996">
          <w:marLeft w:val="0"/>
          <w:marRight w:val="0"/>
          <w:marTop w:val="0"/>
          <w:marBottom w:val="0"/>
          <w:divBdr>
            <w:top w:val="none" w:sz="0" w:space="0" w:color="auto"/>
            <w:left w:val="none" w:sz="0" w:space="0" w:color="auto"/>
            <w:bottom w:val="none" w:sz="0" w:space="0" w:color="auto"/>
            <w:right w:val="none" w:sz="0" w:space="0" w:color="auto"/>
          </w:divBdr>
        </w:div>
        <w:div w:id="316883491">
          <w:marLeft w:val="0"/>
          <w:marRight w:val="0"/>
          <w:marTop w:val="0"/>
          <w:marBottom w:val="0"/>
          <w:divBdr>
            <w:top w:val="none" w:sz="0" w:space="0" w:color="auto"/>
            <w:left w:val="none" w:sz="0" w:space="0" w:color="auto"/>
            <w:bottom w:val="none" w:sz="0" w:space="0" w:color="auto"/>
            <w:right w:val="none" w:sz="0" w:space="0" w:color="auto"/>
          </w:divBdr>
        </w:div>
        <w:div w:id="498038189">
          <w:marLeft w:val="0"/>
          <w:marRight w:val="0"/>
          <w:marTop w:val="0"/>
          <w:marBottom w:val="0"/>
          <w:divBdr>
            <w:top w:val="none" w:sz="0" w:space="0" w:color="auto"/>
            <w:left w:val="none" w:sz="0" w:space="0" w:color="auto"/>
            <w:bottom w:val="none" w:sz="0" w:space="0" w:color="auto"/>
            <w:right w:val="none" w:sz="0" w:space="0" w:color="auto"/>
          </w:divBdr>
        </w:div>
        <w:div w:id="1534617147">
          <w:marLeft w:val="0"/>
          <w:marRight w:val="0"/>
          <w:marTop w:val="0"/>
          <w:marBottom w:val="0"/>
          <w:divBdr>
            <w:top w:val="none" w:sz="0" w:space="0" w:color="auto"/>
            <w:left w:val="none" w:sz="0" w:space="0" w:color="auto"/>
            <w:bottom w:val="none" w:sz="0" w:space="0" w:color="auto"/>
            <w:right w:val="none" w:sz="0" w:space="0" w:color="auto"/>
          </w:divBdr>
        </w:div>
        <w:div w:id="1596278608">
          <w:marLeft w:val="0"/>
          <w:marRight w:val="0"/>
          <w:marTop w:val="0"/>
          <w:marBottom w:val="0"/>
          <w:divBdr>
            <w:top w:val="none" w:sz="0" w:space="0" w:color="auto"/>
            <w:left w:val="none" w:sz="0" w:space="0" w:color="auto"/>
            <w:bottom w:val="none" w:sz="0" w:space="0" w:color="auto"/>
            <w:right w:val="none" w:sz="0" w:space="0" w:color="auto"/>
          </w:divBdr>
        </w:div>
        <w:div w:id="1789470246">
          <w:marLeft w:val="0"/>
          <w:marRight w:val="0"/>
          <w:marTop w:val="0"/>
          <w:marBottom w:val="0"/>
          <w:divBdr>
            <w:top w:val="none" w:sz="0" w:space="0" w:color="auto"/>
            <w:left w:val="none" w:sz="0" w:space="0" w:color="auto"/>
            <w:bottom w:val="none" w:sz="0" w:space="0" w:color="auto"/>
            <w:right w:val="none" w:sz="0" w:space="0" w:color="auto"/>
          </w:divBdr>
        </w:div>
        <w:div w:id="1997107090">
          <w:marLeft w:val="0"/>
          <w:marRight w:val="0"/>
          <w:marTop w:val="0"/>
          <w:marBottom w:val="0"/>
          <w:divBdr>
            <w:top w:val="none" w:sz="0" w:space="0" w:color="auto"/>
            <w:left w:val="none" w:sz="0" w:space="0" w:color="auto"/>
            <w:bottom w:val="none" w:sz="0" w:space="0" w:color="auto"/>
            <w:right w:val="none" w:sz="0" w:space="0" w:color="auto"/>
          </w:divBdr>
        </w:div>
        <w:div w:id="2140998374">
          <w:marLeft w:val="0"/>
          <w:marRight w:val="0"/>
          <w:marTop w:val="0"/>
          <w:marBottom w:val="0"/>
          <w:divBdr>
            <w:top w:val="none" w:sz="0" w:space="0" w:color="auto"/>
            <w:left w:val="none" w:sz="0" w:space="0" w:color="auto"/>
            <w:bottom w:val="none" w:sz="0" w:space="0" w:color="auto"/>
            <w:right w:val="none" w:sz="0" w:space="0" w:color="auto"/>
          </w:divBdr>
        </w:div>
      </w:divsChild>
    </w:div>
    <w:div w:id="1576016680">
      <w:bodyDiv w:val="1"/>
      <w:marLeft w:val="0"/>
      <w:marRight w:val="0"/>
      <w:marTop w:val="0"/>
      <w:marBottom w:val="0"/>
      <w:divBdr>
        <w:top w:val="none" w:sz="0" w:space="0" w:color="auto"/>
        <w:left w:val="none" w:sz="0" w:space="0" w:color="auto"/>
        <w:bottom w:val="none" w:sz="0" w:space="0" w:color="auto"/>
        <w:right w:val="none" w:sz="0" w:space="0" w:color="auto"/>
      </w:divBdr>
    </w:div>
    <w:div w:id="1661227433">
      <w:bodyDiv w:val="1"/>
      <w:marLeft w:val="0"/>
      <w:marRight w:val="0"/>
      <w:marTop w:val="0"/>
      <w:marBottom w:val="0"/>
      <w:divBdr>
        <w:top w:val="none" w:sz="0" w:space="0" w:color="auto"/>
        <w:left w:val="none" w:sz="0" w:space="0" w:color="auto"/>
        <w:bottom w:val="none" w:sz="0" w:space="0" w:color="auto"/>
        <w:right w:val="none" w:sz="0" w:space="0" w:color="auto"/>
      </w:divBdr>
    </w:div>
    <w:div w:id="1710109699">
      <w:bodyDiv w:val="1"/>
      <w:marLeft w:val="0"/>
      <w:marRight w:val="0"/>
      <w:marTop w:val="0"/>
      <w:marBottom w:val="0"/>
      <w:divBdr>
        <w:top w:val="none" w:sz="0" w:space="0" w:color="auto"/>
        <w:left w:val="none" w:sz="0" w:space="0" w:color="auto"/>
        <w:bottom w:val="none" w:sz="0" w:space="0" w:color="auto"/>
        <w:right w:val="none" w:sz="0" w:space="0" w:color="auto"/>
      </w:divBdr>
      <w:divsChild>
        <w:div w:id="78798990">
          <w:marLeft w:val="0"/>
          <w:marRight w:val="0"/>
          <w:marTop w:val="0"/>
          <w:marBottom w:val="0"/>
          <w:divBdr>
            <w:top w:val="none" w:sz="0" w:space="0" w:color="auto"/>
            <w:left w:val="none" w:sz="0" w:space="0" w:color="auto"/>
            <w:bottom w:val="none" w:sz="0" w:space="0" w:color="auto"/>
            <w:right w:val="none" w:sz="0" w:space="0" w:color="auto"/>
          </w:divBdr>
        </w:div>
        <w:div w:id="417947961">
          <w:marLeft w:val="0"/>
          <w:marRight w:val="0"/>
          <w:marTop w:val="0"/>
          <w:marBottom w:val="0"/>
          <w:divBdr>
            <w:top w:val="none" w:sz="0" w:space="0" w:color="auto"/>
            <w:left w:val="none" w:sz="0" w:space="0" w:color="auto"/>
            <w:bottom w:val="none" w:sz="0" w:space="0" w:color="auto"/>
            <w:right w:val="none" w:sz="0" w:space="0" w:color="auto"/>
          </w:divBdr>
        </w:div>
        <w:div w:id="501509991">
          <w:marLeft w:val="0"/>
          <w:marRight w:val="0"/>
          <w:marTop w:val="0"/>
          <w:marBottom w:val="0"/>
          <w:divBdr>
            <w:top w:val="none" w:sz="0" w:space="0" w:color="auto"/>
            <w:left w:val="none" w:sz="0" w:space="0" w:color="auto"/>
            <w:bottom w:val="none" w:sz="0" w:space="0" w:color="auto"/>
            <w:right w:val="none" w:sz="0" w:space="0" w:color="auto"/>
          </w:divBdr>
        </w:div>
        <w:div w:id="854223344">
          <w:marLeft w:val="0"/>
          <w:marRight w:val="0"/>
          <w:marTop w:val="0"/>
          <w:marBottom w:val="0"/>
          <w:divBdr>
            <w:top w:val="none" w:sz="0" w:space="0" w:color="auto"/>
            <w:left w:val="none" w:sz="0" w:space="0" w:color="auto"/>
            <w:bottom w:val="none" w:sz="0" w:space="0" w:color="auto"/>
            <w:right w:val="none" w:sz="0" w:space="0" w:color="auto"/>
          </w:divBdr>
        </w:div>
        <w:div w:id="1051686337">
          <w:marLeft w:val="0"/>
          <w:marRight w:val="0"/>
          <w:marTop w:val="0"/>
          <w:marBottom w:val="0"/>
          <w:divBdr>
            <w:top w:val="none" w:sz="0" w:space="0" w:color="auto"/>
            <w:left w:val="none" w:sz="0" w:space="0" w:color="auto"/>
            <w:bottom w:val="none" w:sz="0" w:space="0" w:color="auto"/>
            <w:right w:val="none" w:sz="0" w:space="0" w:color="auto"/>
          </w:divBdr>
        </w:div>
        <w:div w:id="1260217003">
          <w:marLeft w:val="0"/>
          <w:marRight w:val="0"/>
          <w:marTop w:val="0"/>
          <w:marBottom w:val="0"/>
          <w:divBdr>
            <w:top w:val="none" w:sz="0" w:space="0" w:color="auto"/>
            <w:left w:val="none" w:sz="0" w:space="0" w:color="auto"/>
            <w:bottom w:val="none" w:sz="0" w:space="0" w:color="auto"/>
            <w:right w:val="none" w:sz="0" w:space="0" w:color="auto"/>
          </w:divBdr>
        </w:div>
        <w:div w:id="1323006970">
          <w:marLeft w:val="0"/>
          <w:marRight w:val="0"/>
          <w:marTop w:val="0"/>
          <w:marBottom w:val="0"/>
          <w:divBdr>
            <w:top w:val="none" w:sz="0" w:space="0" w:color="auto"/>
            <w:left w:val="none" w:sz="0" w:space="0" w:color="auto"/>
            <w:bottom w:val="none" w:sz="0" w:space="0" w:color="auto"/>
            <w:right w:val="none" w:sz="0" w:space="0" w:color="auto"/>
          </w:divBdr>
        </w:div>
        <w:div w:id="1338389718">
          <w:marLeft w:val="0"/>
          <w:marRight w:val="0"/>
          <w:marTop w:val="0"/>
          <w:marBottom w:val="0"/>
          <w:divBdr>
            <w:top w:val="none" w:sz="0" w:space="0" w:color="auto"/>
            <w:left w:val="none" w:sz="0" w:space="0" w:color="auto"/>
            <w:bottom w:val="none" w:sz="0" w:space="0" w:color="auto"/>
            <w:right w:val="none" w:sz="0" w:space="0" w:color="auto"/>
          </w:divBdr>
        </w:div>
        <w:div w:id="1502161777">
          <w:marLeft w:val="0"/>
          <w:marRight w:val="0"/>
          <w:marTop w:val="0"/>
          <w:marBottom w:val="0"/>
          <w:divBdr>
            <w:top w:val="none" w:sz="0" w:space="0" w:color="auto"/>
            <w:left w:val="none" w:sz="0" w:space="0" w:color="auto"/>
            <w:bottom w:val="none" w:sz="0" w:space="0" w:color="auto"/>
            <w:right w:val="none" w:sz="0" w:space="0" w:color="auto"/>
          </w:divBdr>
        </w:div>
        <w:div w:id="1563102406">
          <w:marLeft w:val="0"/>
          <w:marRight w:val="0"/>
          <w:marTop w:val="0"/>
          <w:marBottom w:val="0"/>
          <w:divBdr>
            <w:top w:val="none" w:sz="0" w:space="0" w:color="auto"/>
            <w:left w:val="none" w:sz="0" w:space="0" w:color="auto"/>
            <w:bottom w:val="none" w:sz="0" w:space="0" w:color="auto"/>
            <w:right w:val="none" w:sz="0" w:space="0" w:color="auto"/>
          </w:divBdr>
        </w:div>
        <w:div w:id="1593003572">
          <w:marLeft w:val="0"/>
          <w:marRight w:val="0"/>
          <w:marTop w:val="0"/>
          <w:marBottom w:val="0"/>
          <w:divBdr>
            <w:top w:val="none" w:sz="0" w:space="0" w:color="auto"/>
            <w:left w:val="none" w:sz="0" w:space="0" w:color="auto"/>
            <w:bottom w:val="none" w:sz="0" w:space="0" w:color="auto"/>
            <w:right w:val="none" w:sz="0" w:space="0" w:color="auto"/>
          </w:divBdr>
        </w:div>
        <w:div w:id="1831362889">
          <w:marLeft w:val="0"/>
          <w:marRight w:val="0"/>
          <w:marTop w:val="0"/>
          <w:marBottom w:val="0"/>
          <w:divBdr>
            <w:top w:val="none" w:sz="0" w:space="0" w:color="auto"/>
            <w:left w:val="none" w:sz="0" w:space="0" w:color="auto"/>
            <w:bottom w:val="none" w:sz="0" w:space="0" w:color="auto"/>
            <w:right w:val="none" w:sz="0" w:space="0" w:color="auto"/>
          </w:divBdr>
        </w:div>
      </w:divsChild>
    </w:div>
    <w:div w:id="1741900340">
      <w:bodyDiv w:val="1"/>
      <w:marLeft w:val="0"/>
      <w:marRight w:val="0"/>
      <w:marTop w:val="0"/>
      <w:marBottom w:val="0"/>
      <w:divBdr>
        <w:top w:val="none" w:sz="0" w:space="0" w:color="auto"/>
        <w:left w:val="none" w:sz="0" w:space="0" w:color="auto"/>
        <w:bottom w:val="none" w:sz="0" w:space="0" w:color="auto"/>
        <w:right w:val="none" w:sz="0" w:space="0" w:color="auto"/>
      </w:divBdr>
      <w:divsChild>
        <w:div w:id="429935729">
          <w:marLeft w:val="0"/>
          <w:marRight w:val="0"/>
          <w:marTop w:val="0"/>
          <w:marBottom w:val="0"/>
          <w:divBdr>
            <w:top w:val="none" w:sz="0" w:space="0" w:color="auto"/>
            <w:left w:val="none" w:sz="0" w:space="0" w:color="auto"/>
            <w:bottom w:val="none" w:sz="0" w:space="0" w:color="auto"/>
            <w:right w:val="none" w:sz="0" w:space="0" w:color="auto"/>
          </w:divBdr>
        </w:div>
        <w:div w:id="629214468">
          <w:marLeft w:val="0"/>
          <w:marRight w:val="0"/>
          <w:marTop w:val="0"/>
          <w:marBottom w:val="0"/>
          <w:divBdr>
            <w:top w:val="none" w:sz="0" w:space="0" w:color="auto"/>
            <w:left w:val="none" w:sz="0" w:space="0" w:color="auto"/>
            <w:bottom w:val="none" w:sz="0" w:space="0" w:color="auto"/>
            <w:right w:val="none" w:sz="0" w:space="0" w:color="auto"/>
          </w:divBdr>
        </w:div>
        <w:div w:id="733964278">
          <w:marLeft w:val="0"/>
          <w:marRight w:val="0"/>
          <w:marTop w:val="0"/>
          <w:marBottom w:val="0"/>
          <w:divBdr>
            <w:top w:val="none" w:sz="0" w:space="0" w:color="auto"/>
            <w:left w:val="none" w:sz="0" w:space="0" w:color="auto"/>
            <w:bottom w:val="none" w:sz="0" w:space="0" w:color="auto"/>
            <w:right w:val="none" w:sz="0" w:space="0" w:color="auto"/>
          </w:divBdr>
        </w:div>
        <w:div w:id="738938975">
          <w:marLeft w:val="0"/>
          <w:marRight w:val="0"/>
          <w:marTop w:val="0"/>
          <w:marBottom w:val="0"/>
          <w:divBdr>
            <w:top w:val="none" w:sz="0" w:space="0" w:color="auto"/>
            <w:left w:val="none" w:sz="0" w:space="0" w:color="auto"/>
            <w:bottom w:val="none" w:sz="0" w:space="0" w:color="auto"/>
            <w:right w:val="none" w:sz="0" w:space="0" w:color="auto"/>
          </w:divBdr>
        </w:div>
        <w:div w:id="1018117879">
          <w:marLeft w:val="0"/>
          <w:marRight w:val="0"/>
          <w:marTop w:val="0"/>
          <w:marBottom w:val="0"/>
          <w:divBdr>
            <w:top w:val="none" w:sz="0" w:space="0" w:color="auto"/>
            <w:left w:val="none" w:sz="0" w:space="0" w:color="auto"/>
            <w:bottom w:val="none" w:sz="0" w:space="0" w:color="auto"/>
            <w:right w:val="none" w:sz="0" w:space="0" w:color="auto"/>
          </w:divBdr>
        </w:div>
        <w:div w:id="1429618732">
          <w:marLeft w:val="0"/>
          <w:marRight w:val="0"/>
          <w:marTop w:val="0"/>
          <w:marBottom w:val="0"/>
          <w:divBdr>
            <w:top w:val="none" w:sz="0" w:space="0" w:color="auto"/>
            <w:left w:val="none" w:sz="0" w:space="0" w:color="auto"/>
            <w:bottom w:val="none" w:sz="0" w:space="0" w:color="auto"/>
            <w:right w:val="none" w:sz="0" w:space="0" w:color="auto"/>
          </w:divBdr>
        </w:div>
        <w:div w:id="1550335500">
          <w:marLeft w:val="0"/>
          <w:marRight w:val="0"/>
          <w:marTop w:val="0"/>
          <w:marBottom w:val="0"/>
          <w:divBdr>
            <w:top w:val="none" w:sz="0" w:space="0" w:color="auto"/>
            <w:left w:val="none" w:sz="0" w:space="0" w:color="auto"/>
            <w:bottom w:val="none" w:sz="0" w:space="0" w:color="auto"/>
            <w:right w:val="none" w:sz="0" w:space="0" w:color="auto"/>
          </w:divBdr>
        </w:div>
        <w:div w:id="1652365296">
          <w:marLeft w:val="0"/>
          <w:marRight w:val="0"/>
          <w:marTop w:val="0"/>
          <w:marBottom w:val="0"/>
          <w:divBdr>
            <w:top w:val="none" w:sz="0" w:space="0" w:color="auto"/>
            <w:left w:val="none" w:sz="0" w:space="0" w:color="auto"/>
            <w:bottom w:val="none" w:sz="0" w:space="0" w:color="auto"/>
            <w:right w:val="none" w:sz="0" w:space="0" w:color="auto"/>
          </w:divBdr>
        </w:div>
        <w:div w:id="1720980159">
          <w:marLeft w:val="0"/>
          <w:marRight w:val="0"/>
          <w:marTop w:val="0"/>
          <w:marBottom w:val="0"/>
          <w:divBdr>
            <w:top w:val="none" w:sz="0" w:space="0" w:color="auto"/>
            <w:left w:val="none" w:sz="0" w:space="0" w:color="auto"/>
            <w:bottom w:val="none" w:sz="0" w:space="0" w:color="auto"/>
            <w:right w:val="none" w:sz="0" w:space="0" w:color="auto"/>
          </w:divBdr>
        </w:div>
        <w:div w:id="1778518604">
          <w:marLeft w:val="0"/>
          <w:marRight w:val="0"/>
          <w:marTop w:val="0"/>
          <w:marBottom w:val="0"/>
          <w:divBdr>
            <w:top w:val="none" w:sz="0" w:space="0" w:color="auto"/>
            <w:left w:val="none" w:sz="0" w:space="0" w:color="auto"/>
            <w:bottom w:val="none" w:sz="0" w:space="0" w:color="auto"/>
            <w:right w:val="none" w:sz="0" w:space="0" w:color="auto"/>
          </w:divBdr>
        </w:div>
        <w:div w:id="2116172663">
          <w:marLeft w:val="0"/>
          <w:marRight w:val="0"/>
          <w:marTop w:val="0"/>
          <w:marBottom w:val="0"/>
          <w:divBdr>
            <w:top w:val="none" w:sz="0" w:space="0" w:color="auto"/>
            <w:left w:val="none" w:sz="0" w:space="0" w:color="auto"/>
            <w:bottom w:val="none" w:sz="0" w:space="0" w:color="auto"/>
            <w:right w:val="none" w:sz="0" w:space="0" w:color="auto"/>
          </w:divBdr>
        </w:div>
      </w:divsChild>
    </w:div>
    <w:div w:id="1925995623">
      <w:bodyDiv w:val="1"/>
      <w:marLeft w:val="0"/>
      <w:marRight w:val="0"/>
      <w:marTop w:val="0"/>
      <w:marBottom w:val="0"/>
      <w:divBdr>
        <w:top w:val="none" w:sz="0" w:space="0" w:color="auto"/>
        <w:left w:val="none" w:sz="0" w:space="0" w:color="auto"/>
        <w:bottom w:val="none" w:sz="0" w:space="0" w:color="auto"/>
        <w:right w:val="none" w:sz="0" w:space="0" w:color="auto"/>
      </w:divBdr>
      <w:divsChild>
        <w:div w:id="386026373">
          <w:marLeft w:val="0"/>
          <w:marRight w:val="0"/>
          <w:marTop w:val="0"/>
          <w:marBottom w:val="0"/>
          <w:divBdr>
            <w:top w:val="none" w:sz="0" w:space="0" w:color="auto"/>
            <w:left w:val="none" w:sz="0" w:space="0" w:color="auto"/>
            <w:bottom w:val="none" w:sz="0" w:space="0" w:color="auto"/>
            <w:right w:val="none" w:sz="0" w:space="0" w:color="auto"/>
          </w:divBdr>
        </w:div>
        <w:div w:id="1346324059">
          <w:marLeft w:val="0"/>
          <w:marRight w:val="0"/>
          <w:marTop w:val="0"/>
          <w:marBottom w:val="0"/>
          <w:divBdr>
            <w:top w:val="none" w:sz="0" w:space="0" w:color="auto"/>
            <w:left w:val="none" w:sz="0" w:space="0" w:color="auto"/>
            <w:bottom w:val="none" w:sz="0" w:space="0" w:color="auto"/>
            <w:right w:val="none" w:sz="0" w:space="0" w:color="auto"/>
          </w:divBdr>
        </w:div>
        <w:div w:id="818426247">
          <w:marLeft w:val="0"/>
          <w:marRight w:val="0"/>
          <w:marTop w:val="0"/>
          <w:marBottom w:val="0"/>
          <w:divBdr>
            <w:top w:val="none" w:sz="0" w:space="0" w:color="auto"/>
            <w:left w:val="none" w:sz="0" w:space="0" w:color="auto"/>
            <w:bottom w:val="none" w:sz="0" w:space="0" w:color="auto"/>
            <w:right w:val="none" w:sz="0" w:space="0" w:color="auto"/>
          </w:divBdr>
        </w:div>
        <w:div w:id="434977994">
          <w:marLeft w:val="0"/>
          <w:marRight w:val="0"/>
          <w:marTop w:val="0"/>
          <w:marBottom w:val="0"/>
          <w:divBdr>
            <w:top w:val="none" w:sz="0" w:space="0" w:color="auto"/>
            <w:left w:val="none" w:sz="0" w:space="0" w:color="auto"/>
            <w:bottom w:val="none" w:sz="0" w:space="0" w:color="auto"/>
            <w:right w:val="none" w:sz="0" w:space="0" w:color="auto"/>
          </w:divBdr>
        </w:div>
        <w:div w:id="993294412">
          <w:marLeft w:val="0"/>
          <w:marRight w:val="0"/>
          <w:marTop w:val="0"/>
          <w:marBottom w:val="0"/>
          <w:divBdr>
            <w:top w:val="none" w:sz="0" w:space="0" w:color="auto"/>
            <w:left w:val="none" w:sz="0" w:space="0" w:color="auto"/>
            <w:bottom w:val="none" w:sz="0" w:space="0" w:color="auto"/>
            <w:right w:val="none" w:sz="0" w:space="0" w:color="auto"/>
          </w:divBdr>
        </w:div>
        <w:div w:id="402021101">
          <w:marLeft w:val="0"/>
          <w:marRight w:val="0"/>
          <w:marTop w:val="0"/>
          <w:marBottom w:val="0"/>
          <w:divBdr>
            <w:top w:val="none" w:sz="0" w:space="0" w:color="auto"/>
            <w:left w:val="none" w:sz="0" w:space="0" w:color="auto"/>
            <w:bottom w:val="none" w:sz="0" w:space="0" w:color="auto"/>
            <w:right w:val="none" w:sz="0" w:space="0" w:color="auto"/>
          </w:divBdr>
        </w:div>
        <w:div w:id="1534460072">
          <w:marLeft w:val="0"/>
          <w:marRight w:val="0"/>
          <w:marTop w:val="0"/>
          <w:marBottom w:val="0"/>
          <w:divBdr>
            <w:top w:val="none" w:sz="0" w:space="0" w:color="auto"/>
            <w:left w:val="none" w:sz="0" w:space="0" w:color="auto"/>
            <w:bottom w:val="none" w:sz="0" w:space="0" w:color="auto"/>
            <w:right w:val="none" w:sz="0" w:space="0" w:color="auto"/>
          </w:divBdr>
        </w:div>
        <w:div w:id="612398847">
          <w:marLeft w:val="0"/>
          <w:marRight w:val="0"/>
          <w:marTop w:val="0"/>
          <w:marBottom w:val="0"/>
          <w:divBdr>
            <w:top w:val="none" w:sz="0" w:space="0" w:color="auto"/>
            <w:left w:val="none" w:sz="0" w:space="0" w:color="auto"/>
            <w:bottom w:val="none" w:sz="0" w:space="0" w:color="auto"/>
            <w:right w:val="none" w:sz="0" w:space="0" w:color="auto"/>
          </w:divBdr>
        </w:div>
        <w:div w:id="918712372">
          <w:marLeft w:val="0"/>
          <w:marRight w:val="0"/>
          <w:marTop w:val="0"/>
          <w:marBottom w:val="0"/>
          <w:divBdr>
            <w:top w:val="none" w:sz="0" w:space="0" w:color="auto"/>
            <w:left w:val="none" w:sz="0" w:space="0" w:color="auto"/>
            <w:bottom w:val="none" w:sz="0" w:space="0" w:color="auto"/>
            <w:right w:val="none" w:sz="0" w:space="0" w:color="auto"/>
          </w:divBdr>
        </w:div>
        <w:div w:id="753479702">
          <w:marLeft w:val="0"/>
          <w:marRight w:val="0"/>
          <w:marTop w:val="0"/>
          <w:marBottom w:val="0"/>
          <w:divBdr>
            <w:top w:val="none" w:sz="0" w:space="0" w:color="auto"/>
            <w:left w:val="none" w:sz="0" w:space="0" w:color="auto"/>
            <w:bottom w:val="none" w:sz="0" w:space="0" w:color="auto"/>
            <w:right w:val="none" w:sz="0" w:space="0" w:color="auto"/>
          </w:divBdr>
        </w:div>
        <w:div w:id="1652246356">
          <w:marLeft w:val="0"/>
          <w:marRight w:val="0"/>
          <w:marTop w:val="0"/>
          <w:marBottom w:val="0"/>
          <w:divBdr>
            <w:top w:val="none" w:sz="0" w:space="0" w:color="auto"/>
            <w:left w:val="none" w:sz="0" w:space="0" w:color="auto"/>
            <w:bottom w:val="none" w:sz="0" w:space="0" w:color="auto"/>
            <w:right w:val="none" w:sz="0" w:space="0" w:color="auto"/>
          </w:divBdr>
        </w:div>
        <w:div w:id="1878855174">
          <w:marLeft w:val="0"/>
          <w:marRight w:val="0"/>
          <w:marTop w:val="0"/>
          <w:marBottom w:val="0"/>
          <w:divBdr>
            <w:top w:val="none" w:sz="0" w:space="0" w:color="auto"/>
            <w:left w:val="none" w:sz="0" w:space="0" w:color="auto"/>
            <w:bottom w:val="none" w:sz="0" w:space="0" w:color="auto"/>
            <w:right w:val="none" w:sz="0" w:space="0" w:color="auto"/>
          </w:divBdr>
        </w:div>
        <w:div w:id="396443541">
          <w:marLeft w:val="0"/>
          <w:marRight w:val="0"/>
          <w:marTop w:val="0"/>
          <w:marBottom w:val="0"/>
          <w:divBdr>
            <w:top w:val="none" w:sz="0" w:space="0" w:color="auto"/>
            <w:left w:val="none" w:sz="0" w:space="0" w:color="auto"/>
            <w:bottom w:val="none" w:sz="0" w:space="0" w:color="auto"/>
            <w:right w:val="none" w:sz="0" w:space="0" w:color="auto"/>
          </w:divBdr>
        </w:div>
        <w:div w:id="1677803941">
          <w:marLeft w:val="0"/>
          <w:marRight w:val="0"/>
          <w:marTop w:val="0"/>
          <w:marBottom w:val="0"/>
          <w:divBdr>
            <w:top w:val="none" w:sz="0" w:space="0" w:color="auto"/>
            <w:left w:val="none" w:sz="0" w:space="0" w:color="auto"/>
            <w:bottom w:val="none" w:sz="0" w:space="0" w:color="auto"/>
            <w:right w:val="none" w:sz="0" w:space="0" w:color="auto"/>
          </w:divBdr>
        </w:div>
        <w:div w:id="26416680">
          <w:marLeft w:val="0"/>
          <w:marRight w:val="0"/>
          <w:marTop w:val="0"/>
          <w:marBottom w:val="0"/>
          <w:divBdr>
            <w:top w:val="none" w:sz="0" w:space="0" w:color="auto"/>
            <w:left w:val="none" w:sz="0" w:space="0" w:color="auto"/>
            <w:bottom w:val="none" w:sz="0" w:space="0" w:color="auto"/>
            <w:right w:val="none" w:sz="0" w:space="0" w:color="auto"/>
          </w:divBdr>
        </w:div>
        <w:div w:id="296641937">
          <w:marLeft w:val="0"/>
          <w:marRight w:val="0"/>
          <w:marTop w:val="0"/>
          <w:marBottom w:val="0"/>
          <w:divBdr>
            <w:top w:val="none" w:sz="0" w:space="0" w:color="auto"/>
            <w:left w:val="none" w:sz="0" w:space="0" w:color="auto"/>
            <w:bottom w:val="none" w:sz="0" w:space="0" w:color="auto"/>
            <w:right w:val="none" w:sz="0" w:space="0" w:color="auto"/>
          </w:divBdr>
        </w:div>
        <w:div w:id="224226589">
          <w:marLeft w:val="0"/>
          <w:marRight w:val="0"/>
          <w:marTop w:val="0"/>
          <w:marBottom w:val="0"/>
          <w:divBdr>
            <w:top w:val="none" w:sz="0" w:space="0" w:color="auto"/>
            <w:left w:val="none" w:sz="0" w:space="0" w:color="auto"/>
            <w:bottom w:val="none" w:sz="0" w:space="0" w:color="auto"/>
            <w:right w:val="none" w:sz="0" w:space="0" w:color="auto"/>
          </w:divBdr>
        </w:div>
        <w:div w:id="277028511">
          <w:marLeft w:val="0"/>
          <w:marRight w:val="0"/>
          <w:marTop w:val="0"/>
          <w:marBottom w:val="0"/>
          <w:divBdr>
            <w:top w:val="none" w:sz="0" w:space="0" w:color="auto"/>
            <w:left w:val="none" w:sz="0" w:space="0" w:color="auto"/>
            <w:bottom w:val="none" w:sz="0" w:space="0" w:color="auto"/>
            <w:right w:val="none" w:sz="0" w:space="0" w:color="auto"/>
          </w:divBdr>
        </w:div>
        <w:div w:id="1377122773">
          <w:marLeft w:val="0"/>
          <w:marRight w:val="0"/>
          <w:marTop w:val="0"/>
          <w:marBottom w:val="0"/>
          <w:divBdr>
            <w:top w:val="none" w:sz="0" w:space="0" w:color="auto"/>
            <w:left w:val="none" w:sz="0" w:space="0" w:color="auto"/>
            <w:bottom w:val="none" w:sz="0" w:space="0" w:color="auto"/>
            <w:right w:val="none" w:sz="0" w:space="0" w:color="auto"/>
          </w:divBdr>
        </w:div>
        <w:div w:id="892237475">
          <w:marLeft w:val="0"/>
          <w:marRight w:val="0"/>
          <w:marTop w:val="0"/>
          <w:marBottom w:val="0"/>
          <w:divBdr>
            <w:top w:val="none" w:sz="0" w:space="0" w:color="auto"/>
            <w:left w:val="none" w:sz="0" w:space="0" w:color="auto"/>
            <w:bottom w:val="none" w:sz="0" w:space="0" w:color="auto"/>
            <w:right w:val="none" w:sz="0" w:space="0" w:color="auto"/>
          </w:divBdr>
        </w:div>
        <w:div w:id="1977223621">
          <w:marLeft w:val="0"/>
          <w:marRight w:val="0"/>
          <w:marTop w:val="0"/>
          <w:marBottom w:val="0"/>
          <w:divBdr>
            <w:top w:val="none" w:sz="0" w:space="0" w:color="auto"/>
            <w:left w:val="none" w:sz="0" w:space="0" w:color="auto"/>
            <w:bottom w:val="none" w:sz="0" w:space="0" w:color="auto"/>
            <w:right w:val="none" w:sz="0" w:space="0" w:color="auto"/>
          </w:divBdr>
        </w:div>
        <w:div w:id="1237394875">
          <w:marLeft w:val="0"/>
          <w:marRight w:val="0"/>
          <w:marTop w:val="0"/>
          <w:marBottom w:val="0"/>
          <w:divBdr>
            <w:top w:val="none" w:sz="0" w:space="0" w:color="auto"/>
            <w:left w:val="none" w:sz="0" w:space="0" w:color="auto"/>
            <w:bottom w:val="none" w:sz="0" w:space="0" w:color="auto"/>
            <w:right w:val="none" w:sz="0" w:space="0" w:color="auto"/>
          </w:divBdr>
        </w:div>
        <w:div w:id="293487010">
          <w:marLeft w:val="0"/>
          <w:marRight w:val="0"/>
          <w:marTop w:val="0"/>
          <w:marBottom w:val="0"/>
          <w:divBdr>
            <w:top w:val="none" w:sz="0" w:space="0" w:color="auto"/>
            <w:left w:val="none" w:sz="0" w:space="0" w:color="auto"/>
            <w:bottom w:val="none" w:sz="0" w:space="0" w:color="auto"/>
            <w:right w:val="none" w:sz="0" w:space="0" w:color="auto"/>
          </w:divBdr>
        </w:div>
        <w:div w:id="1979144024">
          <w:marLeft w:val="0"/>
          <w:marRight w:val="0"/>
          <w:marTop w:val="0"/>
          <w:marBottom w:val="0"/>
          <w:divBdr>
            <w:top w:val="none" w:sz="0" w:space="0" w:color="auto"/>
            <w:left w:val="none" w:sz="0" w:space="0" w:color="auto"/>
            <w:bottom w:val="none" w:sz="0" w:space="0" w:color="auto"/>
            <w:right w:val="none" w:sz="0" w:space="0" w:color="auto"/>
          </w:divBdr>
        </w:div>
        <w:div w:id="1512328589">
          <w:marLeft w:val="0"/>
          <w:marRight w:val="0"/>
          <w:marTop w:val="0"/>
          <w:marBottom w:val="0"/>
          <w:divBdr>
            <w:top w:val="none" w:sz="0" w:space="0" w:color="auto"/>
            <w:left w:val="none" w:sz="0" w:space="0" w:color="auto"/>
            <w:bottom w:val="none" w:sz="0" w:space="0" w:color="auto"/>
            <w:right w:val="none" w:sz="0" w:space="0" w:color="auto"/>
          </w:divBdr>
        </w:div>
        <w:div w:id="1138842964">
          <w:marLeft w:val="0"/>
          <w:marRight w:val="0"/>
          <w:marTop w:val="0"/>
          <w:marBottom w:val="0"/>
          <w:divBdr>
            <w:top w:val="none" w:sz="0" w:space="0" w:color="auto"/>
            <w:left w:val="none" w:sz="0" w:space="0" w:color="auto"/>
            <w:bottom w:val="none" w:sz="0" w:space="0" w:color="auto"/>
            <w:right w:val="none" w:sz="0" w:space="0" w:color="auto"/>
          </w:divBdr>
        </w:div>
      </w:divsChild>
    </w:div>
    <w:div w:id="1930625291">
      <w:bodyDiv w:val="1"/>
      <w:marLeft w:val="0"/>
      <w:marRight w:val="0"/>
      <w:marTop w:val="0"/>
      <w:marBottom w:val="0"/>
      <w:divBdr>
        <w:top w:val="none" w:sz="0" w:space="0" w:color="auto"/>
        <w:left w:val="none" w:sz="0" w:space="0" w:color="auto"/>
        <w:bottom w:val="none" w:sz="0" w:space="0" w:color="auto"/>
        <w:right w:val="none" w:sz="0" w:space="0" w:color="auto"/>
      </w:divBdr>
      <w:divsChild>
        <w:div w:id="320620880">
          <w:marLeft w:val="0"/>
          <w:marRight w:val="0"/>
          <w:marTop w:val="0"/>
          <w:marBottom w:val="0"/>
          <w:divBdr>
            <w:top w:val="none" w:sz="0" w:space="0" w:color="auto"/>
            <w:left w:val="none" w:sz="0" w:space="0" w:color="auto"/>
            <w:bottom w:val="none" w:sz="0" w:space="0" w:color="auto"/>
            <w:right w:val="none" w:sz="0" w:space="0" w:color="auto"/>
          </w:divBdr>
        </w:div>
        <w:div w:id="648245147">
          <w:marLeft w:val="0"/>
          <w:marRight w:val="0"/>
          <w:marTop w:val="0"/>
          <w:marBottom w:val="0"/>
          <w:divBdr>
            <w:top w:val="none" w:sz="0" w:space="0" w:color="auto"/>
            <w:left w:val="none" w:sz="0" w:space="0" w:color="auto"/>
            <w:bottom w:val="none" w:sz="0" w:space="0" w:color="auto"/>
            <w:right w:val="none" w:sz="0" w:space="0" w:color="auto"/>
          </w:divBdr>
        </w:div>
        <w:div w:id="659428582">
          <w:marLeft w:val="0"/>
          <w:marRight w:val="0"/>
          <w:marTop w:val="0"/>
          <w:marBottom w:val="0"/>
          <w:divBdr>
            <w:top w:val="none" w:sz="0" w:space="0" w:color="auto"/>
            <w:left w:val="none" w:sz="0" w:space="0" w:color="auto"/>
            <w:bottom w:val="none" w:sz="0" w:space="0" w:color="auto"/>
            <w:right w:val="none" w:sz="0" w:space="0" w:color="auto"/>
          </w:divBdr>
        </w:div>
        <w:div w:id="1157301730">
          <w:marLeft w:val="0"/>
          <w:marRight w:val="0"/>
          <w:marTop w:val="0"/>
          <w:marBottom w:val="0"/>
          <w:divBdr>
            <w:top w:val="none" w:sz="0" w:space="0" w:color="auto"/>
            <w:left w:val="none" w:sz="0" w:space="0" w:color="auto"/>
            <w:bottom w:val="none" w:sz="0" w:space="0" w:color="auto"/>
            <w:right w:val="none" w:sz="0" w:space="0" w:color="auto"/>
          </w:divBdr>
        </w:div>
        <w:div w:id="1433239140">
          <w:marLeft w:val="0"/>
          <w:marRight w:val="0"/>
          <w:marTop w:val="0"/>
          <w:marBottom w:val="0"/>
          <w:divBdr>
            <w:top w:val="none" w:sz="0" w:space="0" w:color="auto"/>
            <w:left w:val="none" w:sz="0" w:space="0" w:color="auto"/>
            <w:bottom w:val="none" w:sz="0" w:space="0" w:color="auto"/>
            <w:right w:val="none" w:sz="0" w:space="0" w:color="auto"/>
          </w:divBdr>
        </w:div>
        <w:div w:id="1549683500">
          <w:marLeft w:val="0"/>
          <w:marRight w:val="0"/>
          <w:marTop w:val="0"/>
          <w:marBottom w:val="0"/>
          <w:divBdr>
            <w:top w:val="none" w:sz="0" w:space="0" w:color="auto"/>
            <w:left w:val="none" w:sz="0" w:space="0" w:color="auto"/>
            <w:bottom w:val="none" w:sz="0" w:space="0" w:color="auto"/>
            <w:right w:val="none" w:sz="0" w:space="0" w:color="auto"/>
          </w:divBdr>
        </w:div>
        <w:div w:id="2033416713">
          <w:marLeft w:val="0"/>
          <w:marRight w:val="0"/>
          <w:marTop w:val="0"/>
          <w:marBottom w:val="0"/>
          <w:divBdr>
            <w:top w:val="none" w:sz="0" w:space="0" w:color="auto"/>
            <w:left w:val="none" w:sz="0" w:space="0" w:color="auto"/>
            <w:bottom w:val="none" w:sz="0" w:space="0" w:color="auto"/>
            <w:right w:val="none" w:sz="0" w:space="0" w:color="auto"/>
          </w:divBdr>
        </w:div>
      </w:divsChild>
    </w:div>
    <w:div w:id="1979410397">
      <w:bodyDiv w:val="1"/>
      <w:marLeft w:val="0"/>
      <w:marRight w:val="0"/>
      <w:marTop w:val="0"/>
      <w:marBottom w:val="0"/>
      <w:divBdr>
        <w:top w:val="none" w:sz="0" w:space="0" w:color="auto"/>
        <w:left w:val="none" w:sz="0" w:space="0" w:color="auto"/>
        <w:bottom w:val="none" w:sz="0" w:space="0" w:color="auto"/>
        <w:right w:val="none" w:sz="0" w:space="0" w:color="auto"/>
      </w:divBdr>
      <w:divsChild>
        <w:div w:id="943608011">
          <w:marLeft w:val="0"/>
          <w:marRight w:val="0"/>
          <w:marTop w:val="0"/>
          <w:marBottom w:val="0"/>
          <w:divBdr>
            <w:top w:val="none" w:sz="0" w:space="0" w:color="auto"/>
            <w:left w:val="none" w:sz="0" w:space="0" w:color="auto"/>
            <w:bottom w:val="none" w:sz="0" w:space="0" w:color="auto"/>
            <w:right w:val="none" w:sz="0" w:space="0" w:color="auto"/>
          </w:divBdr>
        </w:div>
        <w:div w:id="604921829">
          <w:marLeft w:val="0"/>
          <w:marRight w:val="0"/>
          <w:marTop w:val="0"/>
          <w:marBottom w:val="0"/>
          <w:divBdr>
            <w:top w:val="none" w:sz="0" w:space="0" w:color="auto"/>
            <w:left w:val="none" w:sz="0" w:space="0" w:color="auto"/>
            <w:bottom w:val="none" w:sz="0" w:space="0" w:color="auto"/>
            <w:right w:val="none" w:sz="0" w:space="0" w:color="auto"/>
          </w:divBdr>
        </w:div>
        <w:div w:id="131288684">
          <w:marLeft w:val="0"/>
          <w:marRight w:val="0"/>
          <w:marTop w:val="0"/>
          <w:marBottom w:val="0"/>
          <w:divBdr>
            <w:top w:val="none" w:sz="0" w:space="0" w:color="auto"/>
            <w:left w:val="none" w:sz="0" w:space="0" w:color="auto"/>
            <w:bottom w:val="none" w:sz="0" w:space="0" w:color="auto"/>
            <w:right w:val="none" w:sz="0" w:space="0" w:color="auto"/>
          </w:divBdr>
        </w:div>
        <w:div w:id="774636631">
          <w:marLeft w:val="0"/>
          <w:marRight w:val="0"/>
          <w:marTop w:val="0"/>
          <w:marBottom w:val="0"/>
          <w:divBdr>
            <w:top w:val="none" w:sz="0" w:space="0" w:color="auto"/>
            <w:left w:val="none" w:sz="0" w:space="0" w:color="auto"/>
            <w:bottom w:val="none" w:sz="0" w:space="0" w:color="auto"/>
            <w:right w:val="none" w:sz="0" w:space="0" w:color="auto"/>
          </w:divBdr>
        </w:div>
      </w:divsChild>
    </w:div>
    <w:div w:id="1983457836">
      <w:bodyDiv w:val="1"/>
      <w:marLeft w:val="0"/>
      <w:marRight w:val="0"/>
      <w:marTop w:val="0"/>
      <w:marBottom w:val="0"/>
      <w:divBdr>
        <w:top w:val="none" w:sz="0" w:space="0" w:color="auto"/>
        <w:left w:val="none" w:sz="0" w:space="0" w:color="auto"/>
        <w:bottom w:val="none" w:sz="0" w:space="0" w:color="auto"/>
        <w:right w:val="none" w:sz="0" w:space="0" w:color="auto"/>
      </w:divBdr>
      <w:divsChild>
        <w:div w:id="1040281922">
          <w:marLeft w:val="0"/>
          <w:marRight w:val="0"/>
          <w:marTop w:val="0"/>
          <w:marBottom w:val="0"/>
          <w:divBdr>
            <w:top w:val="none" w:sz="0" w:space="0" w:color="auto"/>
            <w:left w:val="none" w:sz="0" w:space="0" w:color="auto"/>
            <w:bottom w:val="none" w:sz="0" w:space="0" w:color="auto"/>
            <w:right w:val="none" w:sz="0" w:space="0" w:color="auto"/>
          </w:divBdr>
        </w:div>
        <w:div w:id="187378167">
          <w:marLeft w:val="0"/>
          <w:marRight w:val="0"/>
          <w:marTop w:val="0"/>
          <w:marBottom w:val="0"/>
          <w:divBdr>
            <w:top w:val="none" w:sz="0" w:space="0" w:color="auto"/>
            <w:left w:val="none" w:sz="0" w:space="0" w:color="auto"/>
            <w:bottom w:val="none" w:sz="0" w:space="0" w:color="auto"/>
            <w:right w:val="none" w:sz="0" w:space="0" w:color="auto"/>
          </w:divBdr>
        </w:div>
        <w:div w:id="1949576999">
          <w:marLeft w:val="0"/>
          <w:marRight w:val="0"/>
          <w:marTop w:val="0"/>
          <w:marBottom w:val="0"/>
          <w:divBdr>
            <w:top w:val="none" w:sz="0" w:space="0" w:color="auto"/>
            <w:left w:val="none" w:sz="0" w:space="0" w:color="auto"/>
            <w:bottom w:val="none" w:sz="0" w:space="0" w:color="auto"/>
            <w:right w:val="none" w:sz="0" w:space="0" w:color="auto"/>
          </w:divBdr>
        </w:div>
      </w:divsChild>
    </w:div>
    <w:div w:id="2062165498">
      <w:bodyDiv w:val="1"/>
      <w:marLeft w:val="0"/>
      <w:marRight w:val="0"/>
      <w:marTop w:val="0"/>
      <w:marBottom w:val="0"/>
      <w:divBdr>
        <w:top w:val="none" w:sz="0" w:space="0" w:color="auto"/>
        <w:left w:val="none" w:sz="0" w:space="0" w:color="auto"/>
        <w:bottom w:val="none" w:sz="0" w:space="0" w:color="auto"/>
        <w:right w:val="none" w:sz="0" w:space="0" w:color="auto"/>
      </w:divBdr>
    </w:div>
    <w:div w:id="2081176780">
      <w:bodyDiv w:val="1"/>
      <w:marLeft w:val="0"/>
      <w:marRight w:val="0"/>
      <w:marTop w:val="0"/>
      <w:marBottom w:val="0"/>
      <w:divBdr>
        <w:top w:val="none" w:sz="0" w:space="0" w:color="auto"/>
        <w:left w:val="none" w:sz="0" w:space="0" w:color="auto"/>
        <w:bottom w:val="none" w:sz="0" w:space="0" w:color="auto"/>
        <w:right w:val="none" w:sz="0" w:space="0" w:color="auto"/>
      </w:divBdr>
      <w:divsChild>
        <w:div w:id="99031713">
          <w:marLeft w:val="0"/>
          <w:marRight w:val="0"/>
          <w:marTop w:val="0"/>
          <w:marBottom w:val="0"/>
          <w:divBdr>
            <w:top w:val="none" w:sz="0" w:space="0" w:color="auto"/>
            <w:left w:val="none" w:sz="0" w:space="0" w:color="auto"/>
            <w:bottom w:val="none" w:sz="0" w:space="0" w:color="auto"/>
            <w:right w:val="none" w:sz="0" w:space="0" w:color="auto"/>
          </w:divBdr>
        </w:div>
        <w:div w:id="257565263">
          <w:marLeft w:val="0"/>
          <w:marRight w:val="0"/>
          <w:marTop w:val="0"/>
          <w:marBottom w:val="0"/>
          <w:divBdr>
            <w:top w:val="none" w:sz="0" w:space="0" w:color="auto"/>
            <w:left w:val="none" w:sz="0" w:space="0" w:color="auto"/>
            <w:bottom w:val="none" w:sz="0" w:space="0" w:color="auto"/>
            <w:right w:val="none" w:sz="0" w:space="0" w:color="auto"/>
          </w:divBdr>
        </w:div>
        <w:div w:id="387648920">
          <w:marLeft w:val="0"/>
          <w:marRight w:val="0"/>
          <w:marTop w:val="0"/>
          <w:marBottom w:val="0"/>
          <w:divBdr>
            <w:top w:val="none" w:sz="0" w:space="0" w:color="auto"/>
            <w:left w:val="none" w:sz="0" w:space="0" w:color="auto"/>
            <w:bottom w:val="none" w:sz="0" w:space="0" w:color="auto"/>
            <w:right w:val="none" w:sz="0" w:space="0" w:color="auto"/>
          </w:divBdr>
        </w:div>
        <w:div w:id="398943241">
          <w:marLeft w:val="0"/>
          <w:marRight w:val="0"/>
          <w:marTop w:val="0"/>
          <w:marBottom w:val="0"/>
          <w:divBdr>
            <w:top w:val="none" w:sz="0" w:space="0" w:color="auto"/>
            <w:left w:val="none" w:sz="0" w:space="0" w:color="auto"/>
            <w:bottom w:val="none" w:sz="0" w:space="0" w:color="auto"/>
            <w:right w:val="none" w:sz="0" w:space="0" w:color="auto"/>
          </w:divBdr>
        </w:div>
        <w:div w:id="429592778">
          <w:marLeft w:val="0"/>
          <w:marRight w:val="0"/>
          <w:marTop w:val="0"/>
          <w:marBottom w:val="0"/>
          <w:divBdr>
            <w:top w:val="none" w:sz="0" w:space="0" w:color="auto"/>
            <w:left w:val="none" w:sz="0" w:space="0" w:color="auto"/>
            <w:bottom w:val="none" w:sz="0" w:space="0" w:color="auto"/>
            <w:right w:val="none" w:sz="0" w:space="0" w:color="auto"/>
          </w:divBdr>
        </w:div>
        <w:div w:id="450168233">
          <w:marLeft w:val="0"/>
          <w:marRight w:val="0"/>
          <w:marTop w:val="0"/>
          <w:marBottom w:val="0"/>
          <w:divBdr>
            <w:top w:val="none" w:sz="0" w:space="0" w:color="auto"/>
            <w:left w:val="none" w:sz="0" w:space="0" w:color="auto"/>
            <w:bottom w:val="none" w:sz="0" w:space="0" w:color="auto"/>
            <w:right w:val="none" w:sz="0" w:space="0" w:color="auto"/>
          </w:divBdr>
        </w:div>
        <w:div w:id="477189504">
          <w:marLeft w:val="0"/>
          <w:marRight w:val="0"/>
          <w:marTop w:val="0"/>
          <w:marBottom w:val="0"/>
          <w:divBdr>
            <w:top w:val="none" w:sz="0" w:space="0" w:color="auto"/>
            <w:left w:val="none" w:sz="0" w:space="0" w:color="auto"/>
            <w:bottom w:val="none" w:sz="0" w:space="0" w:color="auto"/>
            <w:right w:val="none" w:sz="0" w:space="0" w:color="auto"/>
          </w:divBdr>
        </w:div>
        <w:div w:id="505678587">
          <w:marLeft w:val="0"/>
          <w:marRight w:val="0"/>
          <w:marTop w:val="0"/>
          <w:marBottom w:val="0"/>
          <w:divBdr>
            <w:top w:val="none" w:sz="0" w:space="0" w:color="auto"/>
            <w:left w:val="none" w:sz="0" w:space="0" w:color="auto"/>
            <w:bottom w:val="none" w:sz="0" w:space="0" w:color="auto"/>
            <w:right w:val="none" w:sz="0" w:space="0" w:color="auto"/>
          </w:divBdr>
        </w:div>
        <w:div w:id="647907249">
          <w:marLeft w:val="0"/>
          <w:marRight w:val="0"/>
          <w:marTop w:val="0"/>
          <w:marBottom w:val="0"/>
          <w:divBdr>
            <w:top w:val="none" w:sz="0" w:space="0" w:color="auto"/>
            <w:left w:val="none" w:sz="0" w:space="0" w:color="auto"/>
            <w:bottom w:val="none" w:sz="0" w:space="0" w:color="auto"/>
            <w:right w:val="none" w:sz="0" w:space="0" w:color="auto"/>
          </w:divBdr>
        </w:div>
        <w:div w:id="689064369">
          <w:marLeft w:val="0"/>
          <w:marRight w:val="0"/>
          <w:marTop w:val="0"/>
          <w:marBottom w:val="0"/>
          <w:divBdr>
            <w:top w:val="none" w:sz="0" w:space="0" w:color="auto"/>
            <w:left w:val="none" w:sz="0" w:space="0" w:color="auto"/>
            <w:bottom w:val="none" w:sz="0" w:space="0" w:color="auto"/>
            <w:right w:val="none" w:sz="0" w:space="0" w:color="auto"/>
          </w:divBdr>
        </w:div>
        <w:div w:id="829561518">
          <w:marLeft w:val="0"/>
          <w:marRight w:val="0"/>
          <w:marTop w:val="0"/>
          <w:marBottom w:val="0"/>
          <w:divBdr>
            <w:top w:val="none" w:sz="0" w:space="0" w:color="auto"/>
            <w:left w:val="none" w:sz="0" w:space="0" w:color="auto"/>
            <w:bottom w:val="none" w:sz="0" w:space="0" w:color="auto"/>
            <w:right w:val="none" w:sz="0" w:space="0" w:color="auto"/>
          </w:divBdr>
        </w:div>
        <w:div w:id="908272005">
          <w:marLeft w:val="0"/>
          <w:marRight w:val="0"/>
          <w:marTop w:val="0"/>
          <w:marBottom w:val="0"/>
          <w:divBdr>
            <w:top w:val="none" w:sz="0" w:space="0" w:color="auto"/>
            <w:left w:val="none" w:sz="0" w:space="0" w:color="auto"/>
            <w:bottom w:val="none" w:sz="0" w:space="0" w:color="auto"/>
            <w:right w:val="none" w:sz="0" w:space="0" w:color="auto"/>
          </w:divBdr>
        </w:div>
        <w:div w:id="1055589540">
          <w:marLeft w:val="0"/>
          <w:marRight w:val="0"/>
          <w:marTop w:val="0"/>
          <w:marBottom w:val="0"/>
          <w:divBdr>
            <w:top w:val="none" w:sz="0" w:space="0" w:color="auto"/>
            <w:left w:val="none" w:sz="0" w:space="0" w:color="auto"/>
            <w:bottom w:val="none" w:sz="0" w:space="0" w:color="auto"/>
            <w:right w:val="none" w:sz="0" w:space="0" w:color="auto"/>
          </w:divBdr>
        </w:div>
        <w:div w:id="1074859261">
          <w:marLeft w:val="0"/>
          <w:marRight w:val="0"/>
          <w:marTop w:val="0"/>
          <w:marBottom w:val="0"/>
          <w:divBdr>
            <w:top w:val="none" w:sz="0" w:space="0" w:color="auto"/>
            <w:left w:val="none" w:sz="0" w:space="0" w:color="auto"/>
            <w:bottom w:val="none" w:sz="0" w:space="0" w:color="auto"/>
            <w:right w:val="none" w:sz="0" w:space="0" w:color="auto"/>
          </w:divBdr>
        </w:div>
        <w:div w:id="1114440415">
          <w:marLeft w:val="0"/>
          <w:marRight w:val="0"/>
          <w:marTop w:val="0"/>
          <w:marBottom w:val="0"/>
          <w:divBdr>
            <w:top w:val="none" w:sz="0" w:space="0" w:color="auto"/>
            <w:left w:val="none" w:sz="0" w:space="0" w:color="auto"/>
            <w:bottom w:val="none" w:sz="0" w:space="0" w:color="auto"/>
            <w:right w:val="none" w:sz="0" w:space="0" w:color="auto"/>
          </w:divBdr>
        </w:div>
        <w:div w:id="1150441987">
          <w:marLeft w:val="0"/>
          <w:marRight w:val="0"/>
          <w:marTop w:val="0"/>
          <w:marBottom w:val="0"/>
          <w:divBdr>
            <w:top w:val="none" w:sz="0" w:space="0" w:color="auto"/>
            <w:left w:val="none" w:sz="0" w:space="0" w:color="auto"/>
            <w:bottom w:val="none" w:sz="0" w:space="0" w:color="auto"/>
            <w:right w:val="none" w:sz="0" w:space="0" w:color="auto"/>
          </w:divBdr>
        </w:div>
        <w:div w:id="1203249849">
          <w:marLeft w:val="0"/>
          <w:marRight w:val="0"/>
          <w:marTop w:val="0"/>
          <w:marBottom w:val="0"/>
          <w:divBdr>
            <w:top w:val="none" w:sz="0" w:space="0" w:color="auto"/>
            <w:left w:val="none" w:sz="0" w:space="0" w:color="auto"/>
            <w:bottom w:val="none" w:sz="0" w:space="0" w:color="auto"/>
            <w:right w:val="none" w:sz="0" w:space="0" w:color="auto"/>
          </w:divBdr>
        </w:div>
        <w:div w:id="1220943712">
          <w:marLeft w:val="0"/>
          <w:marRight w:val="0"/>
          <w:marTop w:val="0"/>
          <w:marBottom w:val="0"/>
          <w:divBdr>
            <w:top w:val="none" w:sz="0" w:space="0" w:color="auto"/>
            <w:left w:val="none" w:sz="0" w:space="0" w:color="auto"/>
            <w:bottom w:val="none" w:sz="0" w:space="0" w:color="auto"/>
            <w:right w:val="none" w:sz="0" w:space="0" w:color="auto"/>
          </w:divBdr>
        </w:div>
        <w:div w:id="1438941051">
          <w:marLeft w:val="0"/>
          <w:marRight w:val="0"/>
          <w:marTop w:val="0"/>
          <w:marBottom w:val="0"/>
          <w:divBdr>
            <w:top w:val="none" w:sz="0" w:space="0" w:color="auto"/>
            <w:left w:val="none" w:sz="0" w:space="0" w:color="auto"/>
            <w:bottom w:val="none" w:sz="0" w:space="0" w:color="auto"/>
            <w:right w:val="none" w:sz="0" w:space="0" w:color="auto"/>
          </w:divBdr>
        </w:div>
        <w:div w:id="1476558437">
          <w:marLeft w:val="0"/>
          <w:marRight w:val="0"/>
          <w:marTop w:val="0"/>
          <w:marBottom w:val="0"/>
          <w:divBdr>
            <w:top w:val="none" w:sz="0" w:space="0" w:color="auto"/>
            <w:left w:val="none" w:sz="0" w:space="0" w:color="auto"/>
            <w:bottom w:val="none" w:sz="0" w:space="0" w:color="auto"/>
            <w:right w:val="none" w:sz="0" w:space="0" w:color="auto"/>
          </w:divBdr>
        </w:div>
        <w:div w:id="1679969133">
          <w:marLeft w:val="0"/>
          <w:marRight w:val="0"/>
          <w:marTop w:val="0"/>
          <w:marBottom w:val="0"/>
          <w:divBdr>
            <w:top w:val="none" w:sz="0" w:space="0" w:color="auto"/>
            <w:left w:val="none" w:sz="0" w:space="0" w:color="auto"/>
            <w:bottom w:val="none" w:sz="0" w:space="0" w:color="auto"/>
            <w:right w:val="none" w:sz="0" w:space="0" w:color="auto"/>
          </w:divBdr>
        </w:div>
        <w:div w:id="1784762046">
          <w:marLeft w:val="0"/>
          <w:marRight w:val="0"/>
          <w:marTop w:val="0"/>
          <w:marBottom w:val="0"/>
          <w:divBdr>
            <w:top w:val="none" w:sz="0" w:space="0" w:color="auto"/>
            <w:left w:val="none" w:sz="0" w:space="0" w:color="auto"/>
            <w:bottom w:val="none" w:sz="0" w:space="0" w:color="auto"/>
            <w:right w:val="none" w:sz="0" w:space="0" w:color="auto"/>
          </w:divBdr>
        </w:div>
        <w:div w:id="1969704067">
          <w:marLeft w:val="0"/>
          <w:marRight w:val="0"/>
          <w:marTop w:val="0"/>
          <w:marBottom w:val="0"/>
          <w:divBdr>
            <w:top w:val="none" w:sz="0" w:space="0" w:color="auto"/>
            <w:left w:val="none" w:sz="0" w:space="0" w:color="auto"/>
            <w:bottom w:val="none" w:sz="0" w:space="0" w:color="auto"/>
            <w:right w:val="none" w:sz="0" w:space="0" w:color="auto"/>
          </w:divBdr>
        </w:div>
      </w:divsChild>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sChild>
        <w:div w:id="1479345659">
          <w:marLeft w:val="0"/>
          <w:marRight w:val="0"/>
          <w:marTop w:val="0"/>
          <w:marBottom w:val="0"/>
          <w:divBdr>
            <w:top w:val="none" w:sz="0" w:space="0" w:color="auto"/>
            <w:left w:val="none" w:sz="0" w:space="0" w:color="auto"/>
            <w:bottom w:val="none" w:sz="0" w:space="0" w:color="auto"/>
            <w:right w:val="none" w:sz="0" w:space="0" w:color="auto"/>
          </w:divBdr>
        </w:div>
      </w:divsChild>
    </w:div>
    <w:div w:id="2130657976">
      <w:bodyDiv w:val="1"/>
      <w:marLeft w:val="0"/>
      <w:marRight w:val="0"/>
      <w:marTop w:val="0"/>
      <w:marBottom w:val="0"/>
      <w:divBdr>
        <w:top w:val="none" w:sz="0" w:space="0" w:color="auto"/>
        <w:left w:val="none" w:sz="0" w:space="0" w:color="auto"/>
        <w:bottom w:val="none" w:sz="0" w:space="0" w:color="auto"/>
        <w:right w:val="none" w:sz="0" w:space="0" w:color="auto"/>
      </w:divBdr>
      <w:divsChild>
        <w:div w:id="1055738805">
          <w:marLeft w:val="0"/>
          <w:marRight w:val="0"/>
          <w:marTop w:val="0"/>
          <w:marBottom w:val="0"/>
          <w:divBdr>
            <w:top w:val="none" w:sz="0" w:space="0" w:color="auto"/>
            <w:left w:val="none" w:sz="0" w:space="0" w:color="auto"/>
            <w:bottom w:val="none" w:sz="0" w:space="0" w:color="auto"/>
            <w:right w:val="none" w:sz="0" w:space="0" w:color="auto"/>
          </w:divBdr>
        </w:div>
        <w:div w:id="213200217">
          <w:marLeft w:val="0"/>
          <w:marRight w:val="0"/>
          <w:marTop w:val="0"/>
          <w:marBottom w:val="0"/>
          <w:divBdr>
            <w:top w:val="none" w:sz="0" w:space="0" w:color="auto"/>
            <w:left w:val="none" w:sz="0" w:space="0" w:color="auto"/>
            <w:bottom w:val="none" w:sz="0" w:space="0" w:color="auto"/>
            <w:right w:val="none" w:sz="0" w:space="0" w:color="auto"/>
          </w:divBdr>
        </w:div>
        <w:div w:id="1091704872">
          <w:marLeft w:val="0"/>
          <w:marRight w:val="0"/>
          <w:marTop w:val="0"/>
          <w:marBottom w:val="0"/>
          <w:divBdr>
            <w:top w:val="none" w:sz="0" w:space="0" w:color="auto"/>
            <w:left w:val="none" w:sz="0" w:space="0" w:color="auto"/>
            <w:bottom w:val="none" w:sz="0" w:space="0" w:color="auto"/>
            <w:right w:val="none" w:sz="0" w:space="0" w:color="auto"/>
          </w:divBdr>
        </w:div>
        <w:div w:id="94118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dmin.ch/ch/d/gg/pc/documents/2883/Adressaten_destinataires_destinatari.pdf"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242D-345F-4C56-AA54-4B7B2B79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17099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Trogen, 2</vt:lpstr>
    </vt:vector>
  </TitlesOfParts>
  <Company>raschle &amp; kranz, Atelier für Kommunikation GmbH</Company>
  <LinksUpToDate>false</LinksUpToDate>
  <CharactersWithSpaces>19773</CharactersWithSpaces>
  <SharedDoc>false</SharedDoc>
  <HLinks>
    <vt:vector size="6" baseType="variant">
      <vt:variant>
        <vt:i4>6422650</vt:i4>
      </vt:variant>
      <vt:variant>
        <vt:i4>0</vt:i4>
      </vt:variant>
      <vt:variant>
        <vt:i4>0</vt:i4>
      </vt:variant>
      <vt:variant>
        <vt:i4>5</vt:i4>
      </vt:variant>
      <vt:variant>
        <vt:lpwstr>http://netzwerk-kinderrechte.ch/index.php?id=6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Trogen, 2</dc:title>
  <dc:creator>iwan raschle</dc:creator>
  <cp:lastModifiedBy>Rahel Wartenweiler</cp:lastModifiedBy>
  <cp:revision>17</cp:revision>
  <cp:lastPrinted>2017-07-24T14:10:00Z</cp:lastPrinted>
  <dcterms:created xsi:type="dcterms:W3CDTF">2017-07-24T14:23:00Z</dcterms:created>
  <dcterms:modified xsi:type="dcterms:W3CDTF">2017-08-14T09:54:00Z</dcterms:modified>
</cp:coreProperties>
</file>